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31" w:rsidRPr="0038166E" w:rsidRDefault="007C7131" w:rsidP="007C7131">
      <w:pPr>
        <w:spacing w:line="340" w:lineRule="exact"/>
        <w:ind w:leftChars="-1" w:left="368" w:hangingChars="176" w:hanging="370"/>
        <w:rPr>
          <w:rFonts w:asciiTheme="minorEastAsia" w:hAnsiTheme="minorEastAsia"/>
          <w:color w:val="000000"/>
          <w:szCs w:val="21"/>
        </w:rPr>
      </w:pPr>
      <w:bookmarkStart w:id="0" w:name="_Toc440535026"/>
      <w:r w:rsidRPr="0038166E">
        <w:rPr>
          <w:rFonts w:asciiTheme="minorEastAsia" w:hAnsiTheme="minorEastAsia" w:hint="eastAsia"/>
          <w:color w:val="000000"/>
          <w:szCs w:val="21"/>
        </w:rPr>
        <w:t>公益財団法人東京都中小企業振興公社</w:t>
      </w:r>
    </w:p>
    <w:p w:rsidR="007C7131" w:rsidRPr="0038166E" w:rsidRDefault="007C7131" w:rsidP="007C7131">
      <w:pPr>
        <w:spacing w:line="340" w:lineRule="exact"/>
        <w:rPr>
          <w:rFonts w:asciiTheme="minorEastAsia" w:hAnsiTheme="minorEastAsia"/>
          <w:color w:val="000000"/>
          <w:szCs w:val="21"/>
        </w:rPr>
      </w:pPr>
      <w:r w:rsidRPr="0038166E">
        <w:rPr>
          <w:rFonts w:asciiTheme="minorEastAsia" w:hAnsiTheme="minorEastAsia" w:hint="eastAsia"/>
          <w:color w:val="000000"/>
          <w:szCs w:val="21"/>
        </w:rPr>
        <w:t>理事長　　殿</w:t>
      </w:r>
    </w:p>
    <w:p w:rsidR="007C7131" w:rsidRPr="0038166E" w:rsidRDefault="007C7131" w:rsidP="007C7131">
      <w:pPr>
        <w:spacing w:before="240" w:after="240" w:line="340" w:lineRule="exact"/>
        <w:ind w:leftChars="135" w:left="491" w:hangingChars="74" w:hanging="208"/>
        <w:jc w:val="center"/>
        <w:rPr>
          <w:rFonts w:asciiTheme="minorEastAsia" w:hAnsiTheme="minorEastAsia"/>
          <w:b/>
          <w:color w:val="000000"/>
          <w:sz w:val="28"/>
          <w:szCs w:val="28"/>
        </w:rPr>
      </w:pPr>
      <w:r w:rsidRPr="0038166E">
        <w:rPr>
          <w:rFonts w:asciiTheme="minorEastAsia" w:hAnsiTheme="minorEastAsia" w:hint="eastAsia"/>
          <w:b/>
          <w:color w:val="000000"/>
          <w:sz w:val="28"/>
          <w:szCs w:val="28"/>
        </w:rPr>
        <w:t>申請前確認書</w:t>
      </w:r>
    </w:p>
    <w:p w:rsidR="007C7131" w:rsidRPr="0038166E" w:rsidRDefault="007C7131" w:rsidP="002373A7">
      <w:pPr>
        <w:spacing w:after="240" w:line="240" w:lineRule="exact"/>
        <w:ind w:leftChars="135" w:left="283" w:rightChars="185" w:right="388" w:firstLineChars="74" w:firstLine="155"/>
        <w:jc w:val="left"/>
        <w:rPr>
          <w:rFonts w:asciiTheme="minorEastAsia" w:hAnsiTheme="minorEastAsia"/>
          <w:color w:val="000000"/>
          <w:szCs w:val="21"/>
        </w:rPr>
      </w:pPr>
      <w:r w:rsidRPr="0038166E">
        <w:rPr>
          <w:rFonts w:asciiTheme="minorEastAsia" w:hAnsiTheme="minorEastAsia" w:hint="eastAsia"/>
          <w:color w:val="000000"/>
          <w:szCs w:val="21"/>
        </w:rPr>
        <w:t>公益財団法人東京都中小企業振興公社（以下、「公社」とする。）が実施する平成30年度先進的防災技術実用化支援事業を申請するにあたり、申請書に虚偽記載がないこと、申請者及び共同申請者が次の１～９を含む募集要項記載の申請要件の全てを満たしていることを確認しました。</w:t>
      </w:r>
    </w:p>
    <w:p w:rsidR="007C7131" w:rsidRPr="0038166E" w:rsidRDefault="007C7131" w:rsidP="002373A7">
      <w:pPr>
        <w:spacing w:after="240" w:line="240" w:lineRule="exact"/>
        <w:ind w:leftChars="135" w:left="438" w:rightChars="185" w:right="388" w:hangingChars="74" w:hanging="155"/>
        <w:jc w:val="center"/>
        <w:rPr>
          <w:rFonts w:asciiTheme="minorEastAsia" w:hAnsiTheme="minorEastAsia"/>
          <w:color w:val="000000"/>
          <w:szCs w:val="21"/>
        </w:rPr>
      </w:pPr>
      <w:r w:rsidRPr="0038166E">
        <w:rPr>
          <w:rFonts w:asciiTheme="minorEastAsia" w:hAnsiTheme="minorEastAsia" w:hint="eastAsia"/>
          <w:color w:val="000000"/>
          <w:szCs w:val="21"/>
        </w:rPr>
        <w:t>記</w:t>
      </w:r>
    </w:p>
    <w:p w:rsidR="007C7131" w:rsidRPr="0038166E" w:rsidRDefault="007C7131" w:rsidP="002373A7">
      <w:pPr>
        <w:pStyle w:val="ab"/>
        <w:numPr>
          <w:ilvl w:val="0"/>
          <w:numId w:val="1"/>
        </w:numPr>
        <w:spacing w:line="240" w:lineRule="exact"/>
        <w:ind w:leftChars="0" w:rightChars="253" w:right="531"/>
        <w:jc w:val="left"/>
        <w:rPr>
          <w:rFonts w:ascii="ＭＳ Ｐ明朝" w:eastAsia="ＭＳ Ｐ明朝" w:hAnsi="ＭＳ Ｐ明朝"/>
          <w:color w:val="000000"/>
          <w:szCs w:val="21"/>
        </w:rPr>
      </w:pPr>
      <w:r w:rsidRPr="0038166E">
        <w:rPr>
          <w:rFonts w:ascii="ＭＳ Ｐ明朝" w:eastAsia="ＭＳ Ｐ明朝" w:hAnsi="ＭＳ Ｐ明朝" w:hint="eastAsia"/>
          <w:color w:val="000000"/>
          <w:szCs w:val="21"/>
        </w:rPr>
        <w:t>次の（１）～（４）のいずれかに該当する法人、個人事業者、又は事業協同組合であり、東京都内に主たる事業所を有し、引き続き１年以上事業を営んでいる。</w:t>
      </w:r>
    </w:p>
    <w:p w:rsidR="007C7131" w:rsidRPr="0038166E" w:rsidRDefault="007C7131" w:rsidP="0038166E">
      <w:pPr>
        <w:adjustRightInd w:val="0"/>
        <w:spacing w:line="240" w:lineRule="exact"/>
        <w:ind w:leftChars="337" w:left="708" w:rightChars="185" w:right="388"/>
        <w:jc w:val="left"/>
        <w:rPr>
          <w:rFonts w:asciiTheme="minorEastAsia" w:hAnsiTheme="minorEastAsia"/>
          <w:color w:val="000000"/>
          <w:szCs w:val="21"/>
        </w:rPr>
      </w:pPr>
      <w:r w:rsidRPr="0038166E">
        <w:rPr>
          <w:rFonts w:asciiTheme="minorEastAsia" w:hAnsiTheme="minorEastAsia" w:hint="eastAsia"/>
          <w:color w:val="000000"/>
          <w:szCs w:val="21"/>
        </w:rPr>
        <w:t>（1）</w:t>
      </w:r>
      <w:r w:rsidR="002046B6" w:rsidRPr="0038166E">
        <w:rPr>
          <w:rFonts w:asciiTheme="minorEastAsia" w:hAnsiTheme="minorEastAsia" w:hint="eastAsia"/>
          <w:color w:val="000000"/>
          <w:szCs w:val="21"/>
        </w:rPr>
        <w:t xml:space="preserve"> </w:t>
      </w:r>
      <w:r w:rsidRPr="0038166E">
        <w:rPr>
          <w:rFonts w:asciiTheme="minorEastAsia" w:hAnsiTheme="minorEastAsia" w:hint="eastAsia"/>
          <w:color w:val="000000"/>
          <w:szCs w:val="21"/>
        </w:rPr>
        <w:t>製造業・その他業種：資本金３億円以下又は従業員300人以下</w:t>
      </w:r>
    </w:p>
    <w:p w:rsidR="007C7131" w:rsidRPr="0038166E" w:rsidRDefault="007C7131" w:rsidP="0038166E">
      <w:pPr>
        <w:adjustRightInd w:val="0"/>
        <w:spacing w:line="240" w:lineRule="exact"/>
        <w:ind w:leftChars="337" w:left="708" w:rightChars="185" w:right="388"/>
        <w:jc w:val="left"/>
        <w:rPr>
          <w:rFonts w:asciiTheme="minorEastAsia" w:hAnsiTheme="minorEastAsia"/>
          <w:color w:val="000000"/>
          <w:szCs w:val="21"/>
        </w:rPr>
      </w:pPr>
      <w:r w:rsidRPr="0038166E">
        <w:rPr>
          <w:rFonts w:asciiTheme="minorEastAsia" w:hAnsiTheme="minorEastAsia" w:hint="eastAsia"/>
          <w:color w:val="000000"/>
          <w:szCs w:val="21"/>
        </w:rPr>
        <w:t>（2）</w:t>
      </w:r>
      <w:r w:rsidR="002046B6" w:rsidRPr="0038166E">
        <w:rPr>
          <w:rFonts w:asciiTheme="minorEastAsia" w:hAnsiTheme="minorEastAsia" w:hint="eastAsia"/>
          <w:color w:val="000000"/>
          <w:szCs w:val="21"/>
        </w:rPr>
        <w:t xml:space="preserve"> </w:t>
      </w:r>
      <w:r w:rsidRPr="0038166E">
        <w:rPr>
          <w:rFonts w:asciiTheme="minorEastAsia" w:hAnsiTheme="minorEastAsia" w:hint="eastAsia"/>
          <w:color w:val="000000"/>
          <w:szCs w:val="21"/>
        </w:rPr>
        <w:t>卸売業：資本金１億円以下又は従業員100人以下</w:t>
      </w:r>
    </w:p>
    <w:p w:rsidR="007C7131" w:rsidRPr="0038166E" w:rsidRDefault="007C7131" w:rsidP="0038166E">
      <w:pPr>
        <w:adjustRightInd w:val="0"/>
        <w:spacing w:line="240" w:lineRule="exact"/>
        <w:ind w:leftChars="337" w:left="708" w:rightChars="185" w:right="388"/>
        <w:jc w:val="left"/>
        <w:rPr>
          <w:rFonts w:asciiTheme="minorEastAsia" w:hAnsiTheme="minorEastAsia"/>
          <w:color w:val="000000"/>
          <w:szCs w:val="21"/>
        </w:rPr>
      </w:pPr>
      <w:r w:rsidRPr="0038166E">
        <w:rPr>
          <w:rFonts w:asciiTheme="minorEastAsia" w:hAnsiTheme="minorEastAsia" w:hint="eastAsia"/>
          <w:color w:val="000000"/>
          <w:szCs w:val="21"/>
        </w:rPr>
        <w:t>（3）</w:t>
      </w:r>
      <w:r w:rsidR="002046B6" w:rsidRPr="0038166E">
        <w:rPr>
          <w:rFonts w:asciiTheme="minorEastAsia" w:hAnsiTheme="minorEastAsia" w:hint="eastAsia"/>
          <w:color w:val="000000"/>
          <w:szCs w:val="21"/>
        </w:rPr>
        <w:t xml:space="preserve"> </w:t>
      </w:r>
      <w:r w:rsidRPr="0038166E">
        <w:rPr>
          <w:rFonts w:asciiTheme="minorEastAsia" w:hAnsiTheme="minorEastAsia" w:hint="eastAsia"/>
          <w:color w:val="000000"/>
          <w:szCs w:val="21"/>
        </w:rPr>
        <w:t>サービス業：資本金５千万円以下又は従業員100人以下</w:t>
      </w:r>
    </w:p>
    <w:p w:rsidR="007C7131" w:rsidRPr="0038166E" w:rsidRDefault="007C7131" w:rsidP="0038166E">
      <w:pPr>
        <w:adjustRightInd w:val="0"/>
        <w:spacing w:line="240" w:lineRule="exact"/>
        <w:ind w:leftChars="337" w:left="708" w:rightChars="185" w:right="388"/>
        <w:jc w:val="left"/>
        <w:rPr>
          <w:rFonts w:asciiTheme="minorEastAsia" w:hAnsiTheme="minorEastAsia"/>
          <w:color w:val="000000"/>
          <w:szCs w:val="21"/>
        </w:rPr>
      </w:pPr>
      <w:r w:rsidRPr="0038166E">
        <w:rPr>
          <w:rFonts w:asciiTheme="minorEastAsia" w:hAnsiTheme="minorEastAsia" w:hint="eastAsia"/>
          <w:color w:val="000000"/>
          <w:szCs w:val="21"/>
        </w:rPr>
        <w:t>（4）</w:t>
      </w:r>
      <w:r w:rsidR="002046B6" w:rsidRPr="0038166E">
        <w:rPr>
          <w:rFonts w:asciiTheme="minorEastAsia" w:hAnsiTheme="minorEastAsia" w:hint="eastAsia"/>
          <w:color w:val="000000"/>
          <w:szCs w:val="21"/>
        </w:rPr>
        <w:t xml:space="preserve"> </w:t>
      </w:r>
      <w:r w:rsidRPr="0038166E">
        <w:rPr>
          <w:rFonts w:asciiTheme="minorEastAsia" w:hAnsiTheme="minorEastAsia" w:hint="eastAsia"/>
          <w:color w:val="000000"/>
          <w:szCs w:val="21"/>
        </w:rPr>
        <w:t>小売業：資本金５千万円以下又は従業員50人以下</w:t>
      </w:r>
    </w:p>
    <w:p w:rsidR="007C7131" w:rsidRPr="0038166E" w:rsidRDefault="007C7131" w:rsidP="002373A7">
      <w:pPr>
        <w:pStyle w:val="ab"/>
        <w:numPr>
          <w:ilvl w:val="0"/>
          <w:numId w:val="1"/>
        </w:numPr>
        <w:spacing w:before="240" w:line="240" w:lineRule="exact"/>
        <w:ind w:leftChars="0" w:rightChars="185" w:right="388"/>
        <w:jc w:val="left"/>
        <w:rPr>
          <w:rFonts w:asciiTheme="minorEastAsia" w:hAnsiTheme="minorEastAsia"/>
          <w:color w:val="000000"/>
          <w:szCs w:val="21"/>
        </w:rPr>
      </w:pPr>
      <w:r w:rsidRPr="0038166E">
        <w:rPr>
          <w:rFonts w:asciiTheme="minorEastAsia" w:hAnsiTheme="minorEastAsia" w:hint="eastAsia"/>
          <w:color w:val="000000"/>
          <w:szCs w:val="21"/>
        </w:rPr>
        <w:t>次の（１）～（３）の要件については以下の表のとおりで相異ない。</w:t>
      </w:r>
    </w:p>
    <w:p w:rsidR="007C7131" w:rsidRPr="0038166E" w:rsidRDefault="007C7131" w:rsidP="0038166E">
      <w:pPr>
        <w:tabs>
          <w:tab w:val="left" w:pos="9510"/>
        </w:tabs>
        <w:adjustRightInd w:val="0"/>
        <w:spacing w:line="240" w:lineRule="exact"/>
        <w:ind w:leftChars="338" w:left="1277" w:rightChars="185" w:right="388" w:hanging="567"/>
        <w:jc w:val="left"/>
        <w:rPr>
          <w:rFonts w:asciiTheme="minorEastAsia" w:hAnsiTheme="minorEastAsia"/>
          <w:color w:val="000000"/>
          <w:szCs w:val="21"/>
        </w:rPr>
      </w:pPr>
      <w:r w:rsidRPr="0038166E">
        <w:rPr>
          <w:rFonts w:asciiTheme="minorEastAsia" w:hAnsiTheme="minorEastAsia" w:hint="eastAsia"/>
          <w:color w:val="000000"/>
          <w:szCs w:val="21"/>
        </w:rPr>
        <w:t xml:space="preserve">（1） </w:t>
      </w:r>
      <w:r w:rsidRPr="0038166E">
        <w:rPr>
          <w:rFonts w:ascii="ＭＳ Ｐ明朝" w:eastAsia="ＭＳ Ｐ明朝" w:hAnsi="ＭＳ Ｐ明朝" w:hint="eastAsia"/>
          <w:color w:val="000000"/>
          <w:szCs w:val="21"/>
        </w:rPr>
        <w:t>大企業（中小企業投資育成(株)、投資事業有限責任組合を除く。）が単独で発行済株式総数又は出資総額の２分の１以上、同じく複数で３分の２以上を所有又は出資していない。</w:t>
      </w:r>
    </w:p>
    <w:p w:rsidR="007C7131" w:rsidRPr="0038166E" w:rsidRDefault="007C7131" w:rsidP="0038166E">
      <w:pPr>
        <w:tabs>
          <w:tab w:val="left" w:pos="9570"/>
        </w:tabs>
        <w:adjustRightInd w:val="0"/>
        <w:spacing w:line="240" w:lineRule="exact"/>
        <w:ind w:leftChars="338" w:left="1277" w:rightChars="185" w:right="388" w:hanging="567"/>
        <w:jc w:val="left"/>
        <w:rPr>
          <w:rFonts w:asciiTheme="minorEastAsia" w:hAnsiTheme="minorEastAsia"/>
          <w:color w:val="000000"/>
          <w:szCs w:val="21"/>
        </w:rPr>
      </w:pPr>
      <w:r w:rsidRPr="0038166E">
        <w:rPr>
          <w:rFonts w:asciiTheme="minorEastAsia" w:hAnsiTheme="minorEastAsia" w:hint="eastAsia"/>
          <w:color w:val="000000"/>
          <w:szCs w:val="21"/>
        </w:rPr>
        <w:t>（2） 自社の役員総数の２分の１以上を大企業の役員又は職員が兼務していない。</w:t>
      </w:r>
    </w:p>
    <w:p w:rsidR="007C7131" w:rsidRPr="0038166E" w:rsidRDefault="007C7131" w:rsidP="0038166E">
      <w:pPr>
        <w:tabs>
          <w:tab w:val="left" w:pos="9570"/>
        </w:tabs>
        <w:adjustRightInd w:val="0"/>
        <w:spacing w:after="240" w:line="240" w:lineRule="exact"/>
        <w:ind w:leftChars="338" w:left="1277" w:rightChars="185" w:right="388" w:hanging="567"/>
        <w:jc w:val="left"/>
        <w:rPr>
          <w:rFonts w:asciiTheme="minorEastAsia" w:hAnsiTheme="minorEastAsia"/>
          <w:color w:val="000000"/>
          <w:szCs w:val="21"/>
        </w:rPr>
      </w:pPr>
      <w:r w:rsidRPr="0038166E">
        <w:rPr>
          <w:rFonts w:asciiTheme="minorEastAsia" w:hAnsiTheme="minorEastAsia" w:hint="eastAsia"/>
          <w:color w:val="000000"/>
          <w:szCs w:val="21"/>
        </w:rPr>
        <w:t>（3） その他大企業が実質的な経営に</w:t>
      </w:r>
      <w:bookmarkStart w:id="1" w:name="_GoBack"/>
      <w:bookmarkEnd w:id="1"/>
      <w:r w:rsidRPr="0038166E">
        <w:rPr>
          <w:rFonts w:asciiTheme="minorEastAsia" w:hAnsiTheme="minorEastAsia" w:hint="eastAsia"/>
          <w:color w:val="000000"/>
          <w:szCs w:val="21"/>
        </w:rPr>
        <w:t>参画していない。</w:t>
      </w:r>
    </w:p>
    <w:tbl>
      <w:tblPr>
        <w:tblStyle w:val="aa"/>
        <w:tblpPr w:leftFromText="142" w:rightFromText="142" w:vertAnchor="text" w:horzAnchor="margin" w:tblpX="768" w:tblpY="24"/>
        <w:tblW w:w="0" w:type="auto"/>
        <w:tblLook w:val="04A0" w:firstRow="1" w:lastRow="0" w:firstColumn="1" w:lastColumn="0" w:noHBand="0" w:noVBand="1"/>
      </w:tblPr>
      <w:tblGrid>
        <w:gridCol w:w="534"/>
        <w:gridCol w:w="2126"/>
        <w:gridCol w:w="567"/>
        <w:gridCol w:w="2410"/>
        <w:gridCol w:w="3402"/>
      </w:tblGrid>
      <w:tr w:rsidR="00C50FCD" w:rsidRPr="0038166E" w:rsidTr="0038166E">
        <w:trPr>
          <w:trHeight w:val="562"/>
        </w:trPr>
        <w:tc>
          <w:tcPr>
            <w:tcW w:w="534" w:type="dxa"/>
            <w:vAlign w:val="center"/>
          </w:tcPr>
          <w:sdt>
            <w:sdtPr>
              <w:rPr>
                <w:rFonts w:asciiTheme="minorEastAsia" w:hAnsiTheme="minorEastAsia"/>
                <w:sz w:val="24"/>
                <w:szCs w:val="24"/>
              </w:rPr>
              <w:id w:val="1508865755"/>
              <w14:checkbox>
                <w14:checked w14:val="0"/>
                <w14:checkedState w14:val="2611" w14:font="ＭＳ 明朝"/>
                <w14:uncheckedState w14:val="2610" w14:font="ＭＳ ゴシック"/>
              </w14:checkbox>
            </w:sdtPr>
            <w:sdtEndPr/>
            <w:sdtContent>
              <w:p w:rsidR="007C7131" w:rsidRPr="0038166E" w:rsidRDefault="00DE3D23" w:rsidP="001A6CEF">
                <w:pPr>
                  <w:ind w:leftChars="1" w:left="501" w:hangingChars="208" w:hanging="499"/>
                  <w:jc w:val="center"/>
                  <w:rPr>
                    <w:rFonts w:asciiTheme="minorEastAsia" w:hAnsiTheme="minorEastAsia"/>
                    <w:sz w:val="24"/>
                    <w:szCs w:val="24"/>
                  </w:rPr>
                </w:pPr>
                <w:r>
                  <w:rPr>
                    <w:rFonts w:ascii="ＭＳ ゴシック" w:eastAsia="ＭＳ ゴシック" w:hAnsi="ＭＳ ゴシック" w:hint="eastAsia"/>
                    <w:sz w:val="24"/>
                    <w:szCs w:val="24"/>
                  </w:rPr>
                  <w:t>☐</w:t>
                </w:r>
              </w:p>
            </w:sdtContent>
          </w:sdt>
        </w:tc>
        <w:tc>
          <w:tcPr>
            <w:tcW w:w="8505" w:type="dxa"/>
            <w:gridSpan w:val="4"/>
            <w:vAlign w:val="center"/>
          </w:tcPr>
          <w:p w:rsidR="007C7131" w:rsidRPr="0038166E" w:rsidRDefault="007C7131" w:rsidP="002046B6">
            <w:pPr>
              <w:tabs>
                <w:tab w:val="left" w:pos="9781"/>
              </w:tabs>
              <w:spacing w:line="240" w:lineRule="exact"/>
              <w:ind w:leftChars="-6" w:rightChars="61" w:right="128" w:hangingChars="6" w:hanging="13"/>
              <w:rPr>
                <w:rFonts w:asciiTheme="minorEastAsia" w:hAnsiTheme="minorEastAsia"/>
                <w:color w:val="000000"/>
                <w:szCs w:val="21"/>
              </w:rPr>
            </w:pPr>
            <w:r w:rsidRPr="0038166E">
              <w:rPr>
                <w:rFonts w:asciiTheme="minorEastAsia" w:hAnsiTheme="minorEastAsia" w:hint="eastAsia"/>
                <w:color w:val="000000"/>
                <w:szCs w:val="21"/>
              </w:rPr>
              <w:t>ア 全てを満たしている</w:t>
            </w:r>
          </w:p>
        </w:tc>
      </w:tr>
      <w:tr w:rsidR="00C50FCD" w:rsidRPr="0038166E" w:rsidTr="0038166E">
        <w:trPr>
          <w:trHeight w:val="562"/>
        </w:trPr>
        <w:tc>
          <w:tcPr>
            <w:tcW w:w="534" w:type="dxa"/>
            <w:vAlign w:val="center"/>
          </w:tcPr>
          <w:sdt>
            <w:sdtPr>
              <w:rPr>
                <w:rFonts w:asciiTheme="minorEastAsia" w:hAnsiTheme="minorEastAsia"/>
                <w:sz w:val="24"/>
                <w:szCs w:val="24"/>
              </w:rPr>
              <w:id w:val="-1295912677"/>
              <w14:checkbox>
                <w14:checked w14:val="0"/>
                <w14:checkedState w14:val="2611" w14:font="ＭＳ 明朝"/>
                <w14:uncheckedState w14:val="2610" w14:font="ＭＳ ゴシック"/>
              </w14:checkbox>
            </w:sdtPr>
            <w:sdtEndPr/>
            <w:sdtContent>
              <w:p w:rsidR="007C7131" w:rsidRPr="0038166E" w:rsidRDefault="001650C5" w:rsidP="001A6CEF">
                <w:pPr>
                  <w:ind w:leftChars="1" w:left="501" w:hangingChars="208" w:hanging="499"/>
                  <w:jc w:val="center"/>
                  <w:rPr>
                    <w:rFonts w:asciiTheme="minorEastAsia" w:hAnsiTheme="minorEastAsia"/>
                    <w:sz w:val="24"/>
                    <w:szCs w:val="24"/>
                  </w:rPr>
                </w:pPr>
                <w:r w:rsidRPr="0038166E">
                  <w:rPr>
                    <w:rFonts w:asciiTheme="minorEastAsia" w:hAnsiTheme="minorEastAsia" w:hint="eastAsia"/>
                    <w:sz w:val="24"/>
                    <w:szCs w:val="24"/>
                  </w:rPr>
                  <w:t>☐</w:t>
                </w:r>
              </w:p>
            </w:sdtContent>
          </w:sdt>
        </w:tc>
        <w:tc>
          <w:tcPr>
            <w:tcW w:w="2126" w:type="dxa"/>
            <w:tcBorders>
              <w:right w:val="dashSmallGap" w:sz="4" w:space="0" w:color="auto"/>
            </w:tcBorders>
            <w:vAlign w:val="center"/>
          </w:tcPr>
          <w:p w:rsidR="007C7131" w:rsidRPr="0038166E" w:rsidRDefault="007C7131" w:rsidP="002046B6">
            <w:pPr>
              <w:ind w:leftChars="-6" w:hangingChars="6" w:hanging="13"/>
              <w:rPr>
                <w:rFonts w:asciiTheme="minorEastAsia" w:hAnsiTheme="minorEastAsia"/>
              </w:rPr>
            </w:pPr>
            <w:r w:rsidRPr="0038166E">
              <w:rPr>
                <w:rFonts w:asciiTheme="minorEastAsia" w:hAnsiTheme="minorEastAsia" w:hint="eastAsia"/>
                <w:color w:val="000000"/>
                <w:szCs w:val="21"/>
              </w:rPr>
              <w:t>イ　該当しない項目</w:t>
            </w:r>
          </w:p>
        </w:tc>
        <w:tc>
          <w:tcPr>
            <w:tcW w:w="567" w:type="dxa"/>
            <w:tcBorders>
              <w:left w:val="dashSmallGap" w:sz="4" w:space="0" w:color="auto"/>
            </w:tcBorders>
            <w:vAlign w:val="center"/>
          </w:tcPr>
          <w:p w:rsidR="007C7131" w:rsidRPr="0038166E" w:rsidRDefault="007C7131" w:rsidP="001A6CEF">
            <w:pPr>
              <w:rPr>
                <w:rFonts w:asciiTheme="minorEastAsia" w:hAnsiTheme="minorEastAsia"/>
              </w:rPr>
            </w:pPr>
          </w:p>
        </w:tc>
        <w:tc>
          <w:tcPr>
            <w:tcW w:w="2410" w:type="dxa"/>
            <w:tcBorders>
              <w:right w:val="dashSmallGap" w:sz="4" w:space="0" w:color="auto"/>
            </w:tcBorders>
            <w:vAlign w:val="center"/>
          </w:tcPr>
          <w:p w:rsidR="007C7131" w:rsidRPr="0038166E" w:rsidRDefault="007C7131" w:rsidP="002046B6">
            <w:pPr>
              <w:ind w:leftChars="16" w:left="34" w:firstLineChars="10" w:firstLine="21"/>
              <w:rPr>
                <w:rFonts w:asciiTheme="minorEastAsia" w:hAnsiTheme="minorEastAsia"/>
              </w:rPr>
            </w:pPr>
            <w:r w:rsidRPr="0038166E">
              <w:rPr>
                <w:rFonts w:asciiTheme="minorEastAsia" w:hAnsiTheme="minorEastAsia" w:hint="eastAsia"/>
                <w:color w:val="000000"/>
                <w:szCs w:val="21"/>
              </w:rPr>
              <w:t>関係する大企業の名称</w:t>
            </w:r>
          </w:p>
        </w:tc>
        <w:tc>
          <w:tcPr>
            <w:tcW w:w="3402" w:type="dxa"/>
            <w:tcBorders>
              <w:left w:val="dashSmallGap" w:sz="4" w:space="0" w:color="auto"/>
            </w:tcBorders>
            <w:vAlign w:val="center"/>
          </w:tcPr>
          <w:p w:rsidR="007C7131" w:rsidRPr="0038166E" w:rsidRDefault="007C7131" w:rsidP="002046B6">
            <w:pPr>
              <w:ind w:firstLineChars="10" w:firstLine="21"/>
              <w:rPr>
                <w:rFonts w:asciiTheme="minorEastAsia" w:hAnsiTheme="minorEastAsia"/>
              </w:rPr>
            </w:pPr>
          </w:p>
        </w:tc>
      </w:tr>
    </w:tbl>
    <w:p w:rsidR="001A6CEF" w:rsidRPr="0038166E" w:rsidRDefault="001A6CEF" w:rsidP="001A6CEF">
      <w:pPr>
        <w:tabs>
          <w:tab w:val="left" w:pos="9781"/>
        </w:tabs>
        <w:spacing w:after="240" w:line="240" w:lineRule="exact"/>
        <w:ind w:leftChars="135" w:left="438" w:rightChars="61" w:right="128" w:hangingChars="74" w:hanging="155"/>
        <w:jc w:val="left"/>
        <w:rPr>
          <w:rFonts w:asciiTheme="minorEastAsia" w:hAnsiTheme="minorEastAsia"/>
          <w:color w:val="000000"/>
          <w:szCs w:val="21"/>
        </w:rPr>
      </w:pPr>
    </w:p>
    <w:p w:rsidR="007C7131" w:rsidRPr="0038166E" w:rsidRDefault="007C7131" w:rsidP="001A6CEF">
      <w:pPr>
        <w:spacing w:after="240" w:line="240" w:lineRule="exact"/>
        <w:ind w:leftChars="135" w:left="438" w:rightChars="61" w:right="128" w:hangingChars="74" w:hanging="155"/>
        <w:jc w:val="left"/>
        <w:rPr>
          <w:rFonts w:asciiTheme="minorEastAsia" w:hAnsiTheme="minorEastAsia"/>
          <w:color w:val="000000"/>
          <w:szCs w:val="21"/>
        </w:rPr>
      </w:pPr>
    </w:p>
    <w:p w:rsidR="007C7131" w:rsidRPr="0038166E" w:rsidRDefault="007C7131" w:rsidP="001A6CEF">
      <w:pPr>
        <w:spacing w:after="240" w:line="240" w:lineRule="exact"/>
        <w:ind w:leftChars="135" w:left="438" w:rightChars="61" w:right="128" w:hangingChars="74" w:hanging="155"/>
        <w:jc w:val="left"/>
        <w:rPr>
          <w:rFonts w:asciiTheme="minorEastAsia" w:hAnsiTheme="minorEastAsia"/>
          <w:color w:val="000000"/>
          <w:szCs w:val="21"/>
        </w:rPr>
      </w:pPr>
    </w:p>
    <w:p w:rsidR="007C7131" w:rsidRPr="0038166E" w:rsidRDefault="007C7131" w:rsidP="007C7131">
      <w:pPr>
        <w:pStyle w:val="ab"/>
        <w:numPr>
          <w:ilvl w:val="0"/>
          <w:numId w:val="1"/>
        </w:numPr>
        <w:spacing w:before="240" w:line="240" w:lineRule="exact"/>
        <w:ind w:leftChars="0" w:rightChars="61" w:right="128"/>
        <w:jc w:val="left"/>
        <w:rPr>
          <w:rFonts w:asciiTheme="minorEastAsia" w:hAnsiTheme="minorEastAsia"/>
          <w:color w:val="000000"/>
          <w:szCs w:val="21"/>
        </w:rPr>
      </w:pPr>
      <w:r w:rsidRPr="0038166E">
        <w:rPr>
          <w:rFonts w:asciiTheme="minorEastAsia" w:hAnsiTheme="minorEastAsia" w:hint="eastAsia"/>
          <w:color w:val="000000"/>
          <w:szCs w:val="21"/>
        </w:rPr>
        <w:t>改良の基礎となる技術・製品（自社で開発したもの、または他社から製造権・販売権を既に取得しているもの）を有している。</w:t>
      </w:r>
    </w:p>
    <w:p w:rsidR="007C7131" w:rsidRPr="0038166E" w:rsidRDefault="007C7131" w:rsidP="007C7131">
      <w:pPr>
        <w:pStyle w:val="ab"/>
        <w:numPr>
          <w:ilvl w:val="0"/>
          <w:numId w:val="1"/>
        </w:numPr>
        <w:spacing w:before="240" w:line="240" w:lineRule="exact"/>
        <w:ind w:leftChars="0" w:rightChars="61" w:right="128"/>
        <w:jc w:val="left"/>
        <w:rPr>
          <w:rFonts w:asciiTheme="minorEastAsia" w:hAnsiTheme="minorEastAsia"/>
          <w:color w:val="000000"/>
          <w:szCs w:val="21"/>
        </w:rPr>
      </w:pPr>
      <w:r w:rsidRPr="0038166E">
        <w:rPr>
          <w:rFonts w:asciiTheme="minorEastAsia" w:hAnsiTheme="minorEastAsia" w:hint="eastAsia"/>
          <w:color w:val="000000"/>
          <w:szCs w:val="21"/>
        </w:rPr>
        <w:t>東京都及び公社に対する賃料・使用料等の債務の支払いが滞っていない。</w:t>
      </w:r>
    </w:p>
    <w:p w:rsidR="007C7131" w:rsidRPr="0038166E" w:rsidRDefault="007C7131" w:rsidP="007C7131">
      <w:pPr>
        <w:pStyle w:val="ab"/>
        <w:numPr>
          <w:ilvl w:val="0"/>
          <w:numId w:val="1"/>
        </w:numPr>
        <w:spacing w:before="240" w:line="240" w:lineRule="exact"/>
        <w:ind w:leftChars="0" w:rightChars="61" w:right="128"/>
        <w:jc w:val="left"/>
        <w:rPr>
          <w:rFonts w:asciiTheme="minorEastAsia" w:hAnsiTheme="minorEastAsia"/>
          <w:color w:val="000000"/>
          <w:szCs w:val="21"/>
        </w:rPr>
      </w:pPr>
      <w:r w:rsidRPr="0038166E">
        <w:rPr>
          <w:rFonts w:asciiTheme="minorEastAsia" w:hAnsiTheme="minorEastAsia" w:hint="eastAsia"/>
          <w:color w:val="000000"/>
          <w:szCs w:val="21"/>
        </w:rPr>
        <w:t>本申請と同一テーマ・内容で公社・国・都道府県・区市町村等から助成を受けていない。</w:t>
      </w:r>
    </w:p>
    <w:p w:rsidR="007C7131" w:rsidRPr="0038166E" w:rsidRDefault="007C7131" w:rsidP="007C7131">
      <w:pPr>
        <w:pStyle w:val="ab"/>
        <w:numPr>
          <w:ilvl w:val="0"/>
          <w:numId w:val="1"/>
        </w:numPr>
        <w:spacing w:before="240" w:line="240" w:lineRule="exact"/>
        <w:ind w:leftChars="0" w:rightChars="61" w:right="128"/>
        <w:jc w:val="left"/>
        <w:rPr>
          <w:rFonts w:asciiTheme="minorEastAsia" w:hAnsiTheme="minorEastAsia"/>
          <w:color w:val="000000"/>
          <w:szCs w:val="21"/>
        </w:rPr>
      </w:pPr>
      <w:r w:rsidRPr="0038166E">
        <w:rPr>
          <w:rFonts w:asciiTheme="minorEastAsia" w:hAnsiTheme="minorEastAsia" w:hint="eastAsia"/>
          <w:color w:val="000000"/>
          <w:szCs w:val="21"/>
        </w:rPr>
        <w:t>過去に公社及び他機関から補助金・助成金の交付を受けている場合、不正や事故を起こしていない。</w:t>
      </w:r>
    </w:p>
    <w:p w:rsidR="007C7131" w:rsidRPr="0038166E" w:rsidRDefault="007C7131" w:rsidP="007C7131">
      <w:pPr>
        <w:pStyle w:val="ab"/>
        <w:numPr>
          <w:ilvl w:val="0"/>
          <w:numId w:val="1"/>
        </w:numPr>
        <w:spacing w:before="240" w:line="240" w:lineRule="exact"/>
        <w:ind w:leftChars="0" w:rightChars="61" w:right="128"/>
        <w:jc w:val="left"/>
        <w:rPr>
          <w:rFonts w:asciiTheme="minorEastAsia" w:hAnsiTheme="minorEastAsia"/>
          <w:color w:val="000000"/>
          <w:szCs w:val="21"/>
        </w:rPr>
      </w:pPr>
      <w:r w:rsidRPr="0038166E">
        <w:rPr>
          <w:rFonts w:asciiTheme="minorEastAsia" w:hAnsiTheme="minorEastAsia" w:hint="eastAsia"/>
          <w:color w:val="000000"/>
          <w:szCs w:val="21"/>
        </w:rPr>
        <w:t>過去に公社から助成金の交付を受けている場合、「企業化状況報告書」等が未提出ではない。</w:t>
      </w:r>
    </w:p>
    <w:p w:rsidR="007C7131" w:rsidRPr="0038166E" w:rsidRDefault="007C7131" w:rsidP="007C7131">
      <w:pPr>
        <w:pStyle w:val="ab"/>
        <w:numPr>
          <w:ilvl w:val="0"/>
          <w:numId w:val="1"/>
        </w:numPr>
        <w:spacing w:before="240" w:line="240" w:lineRule="exact"/>
        <w:ind w:leftChars="0" w:rightChars="61" w:right="128"/>
        <w:jc w:val="left"/>
        <w:rPr>
          <w:rFonts w:asciiTheme="minorEastAsia" w:hAnsiTheme="minorEastAsia"/>
          <w:color w:val="000000"/>
          <w:szCs w:val="21"/>
        </w:rPr>
      </w:pPr>
      <w:r w:rsidRPr="0038166E">
        <w:rPr>
          <w:rFonts w:asciiTheme="minorEastAsia" w:hAnsiTheme="minorEastAsia" w:hint="eastAsia"/>
          <w:color w:val="000000"/>
          <w:szCs w:val="21"/>
        </w:rPr>
        <w:t>関連企業及びその役員・職員等との取引に係る費用が助成対象経費に含まれていない。</w:t>
      </w:r>
    </w:p>
    <w:p w:rsidR="007C7131" w:rsidRPr="0038166E" w:rsidRDefault="007C7131" w:rsidP="007C7131">
      <w:pPr>
        <w:pStyle w:val="ab"/>
        <w:numPr>
          <w:ilvl w:val="0"/>
          <w:numId w:val="1"/>
        </w:numPr>
        <w:spacing w:before="240" w:line="240" w:lineRule="exact"/>
        <w:ind w:leftChars="0" w:rightChars="61" w:right="128"/>
        <w:jc w:val="left"/>
        <w:rPr>
          <w:rFonts w:asciiTheme="minorEastAsia" w:hAnsiTheme="minorEastAsia"/>
          <w:color w:val="000000"/>
          <w:szCs w:val="21"/>
        </w:rPr>
      </w:pPr>
      <w:r w:rsidRPr="0038166E">
        <w:rPr>
          <w:rFonts w:asciiTheme="minorEastAsia" w:hAnsiTheme="minorEastAsia" w:hint="eastAsia"/>
          <w:color w:val="000000"/>
          <w:szCs w:val="21"/>
        </w:rPr>
        <w:t>本事業の成果を活用し、東京都内において引続き事業活動を実施する予定である。</w:t>
      </w:r>
    </w:p>
    <w:p w:rsidR="007C7131" w:rsidRPr="0038166E" w:rsidRDefault="007C7131" w:rsidP="007C7131">
      <w:pPr>
        <w:spacing w:line="240" w:lineRule="exact"/>
        <w:ind w:leftChars="-1" w:left="368" w:right="230" w:hangingChars="176" w:hanging="370"/>
        <w:jc w:val="right"/>
        <w:rPr>
          <w:rFonts w:asciiTheme="minorEastAsia" w:hAnsiTheme="minorEastAsia"/>
          <w:color w:val="000000"/>
          <w:szCs w:val="21"/>
        </w:rPr>
      </w:pPr>
      <w:r w:rsidRPr="0038166E">
        <w:rPr>
          <w:rFonts w:asciiTheme="minorEastAsia" w:hAnsiTheme="minorEastAsia" w:hint="eastAsia"/>
          <w:color w:val="000000"/>
          <w:szCs w:val="21"/>
        </w:rPr>
        <w:t>以上</w:t>
      </w:r>
    </w:p>
    <w:p w:rsidR="007C7131" w:rsidRPr="006907E4" w:rsidRDefault="007C7131" w:rsidP="007C7131">
      <w:pPr>
        <w:spacing w:line="340" w:lineRule="exact"/>
        <w:ind w:leftChars="-47" w:left="369" w:hangingChars="223" w:hanging="468"/>
        <w:rPr>
          <w:rFonts w:ascii="ＭＳ Ｐ明朝" w:eastAsia="ＭＳ Ｐ明朝" w:hAnsi="ＭＳ Ｐ明朝"/>
          <w:color w:val="000000"/>
          <w:szCs w:val="21"/>
        </w:rPr>
      </w:pPr>
    </w:p>
    <w:p w:rsidR="007C7131" w:rsidRPr="006907E4" w:rsidRDefault="007C7131" w:rsidP="007C7131">
      <w:pPr>
        <w:spacing w:line="340" w:lineRule="exact"/>
        <w:ind w:leftChars="269" w:left="1033" w:hangingChars="223" w:hanging="468"/>
        <w:jc w:val="left"/>
        <w:rPr>
          <w:rFonts w:ascii="ＭＳ Ｐ明朝" w:eastAsia="ＭＳ Ｐ明朝" w:hAnsi="ＭＳ Ｐ明朝"/>
          <w:color w:val="000000"/>
          <w:szCs w:val="21"/>
        </w:rPr>
      </w:pPr>
      <w:r w:rsidRPr="006907E4">
        <w:rPr>
          <w:rFonts w:ascii="ＭＳ Ｐ明朝" w:eastAsia="ＭＳ Ｐ明朝" w:hAnsi="ＭＳ Ｐ明朝" w:hint="eastAsia"/>
          <w:color w:val="000000"/>
          <w:szCs w:val="21"/>
        </w:rPr>
        <w:t>平成</w:t>
      </w:r>
      <w:r>
        <w:rPr>
          <w:rFonts w:ascii="ＭＳ Ｐ明朝" w:eastAsia="ＭＳ Ｐ明朝" w:hAnsi="ＭＳ Ｐ明朝" w:hint="eastAsia"/>
          <w:color w:val="000000"/>
          <w:szCs w:val="21"/>
        </w:rPr>
        <w:t>30</w:t>
      </w:r>
      <w:r w:rsidRPr="006907E4">
        <w:rPr>
          <w:rFonts w:ascii="ＭＳ Ｐ明朝" w:eastAsia="ＭＳ Ｐ明朝" w:hAnsi="ＭＳ Ｐ明朝" w:hint="eastAsia"/>
          <w:color w:val="000000"/>
          <w:szCs w:val="21"/>
        </w:rPr>
        <w:t>年</w:t>
      </w:r>
      <w:r>
        <w:rPr>
          <w:rFonts w:ascii="ＭＳ Ｐ明朝" w:eastAsia="ＭＳ Ｐ明朝" w:hAnsi="ＭＳ Ｐ明朝" w:hint="eastAsia"/>
          <w:color w:val="000000"/>
          <w:szCs w:val="21"/>
        </w:rPr>
        <w:t xml:space="preserve">　</w:t>
      </w:r>
      <w:r w:rsidR="002046B6">
        <w:rPr>
          <w:rFonts w:ascii="ＭＳ Ｐ明朝" w:eastAsia="ＭＳ Ｐ明朝" w:hAnsi="ＭＳ Ｐ明朝" w:hint="eastAsia"/>
          <w:color w:val="000000"/>
          <w:szCs w:val="21"/>
        </w:rPr>
        <w:t xml:space="preserve">　</w:t>
      </w:r>
      <w:r w:rsidRPr="006907E4">
        <w:rPr>
          <w:rFonts w:ascii="ＭＳ Ｐ明朝" w:eastAsia="ＭＳ Ｐ明朝" w:hAnsi="ＭＳ Ｐ明朝" w:hint="eastAsia"/>
          <w:color w:val="000000"/>
          <w:szCs w:val="21"/>
        </w:rPr>
        <w:t xml:space="preserve">月　</w:t>
      </w:r>
      <w:r>
        <w:rPr>
          <w:rFonts w:ascii="ＭＳ Ｐ明朝" w:eastAsia="ＭＳ Ｐ明朝" w:hAnsi="ＭＳ Ｐ明朝" w:hint="eastAsia"/>
          <w:b/>
          <w:color w:val="808080"/>
          <w:szCs w:val="21"/>
        </w:rPr>
        <w:t xml:space="preserve">　</w:t>
      </w:r>
      <w:r w:rsidRPr="006907E4">
        <w:rPr>
          <w:rFonts w:ascii="ＭＳ Ｐ明朝" w:eastAsia="ＭＳ Ｐ明朝" w:hAnsi="ＭＳ Ｐ明朝" w:hint="eastAsia"/>
          <w:color w:val="000000"/>
          <w:szCs w:val="21"/>
        </w:rPr>
        <w:t>日</w:t>
      </w:r>
    </w:p>
    <w:p w:rsidR="007C7131" w:rsidRPr="006907E4" w:rsidRDefault="007C7131" w:rsidP="007C7131">
      <w:pPr>
        <w:spacing w:line="360" w:lineRule="auto"/>
        <w:ind w:leftChars="2241" w:left="5174" w:hangingChars="223" w:hanging="468"/>
        <w:rPr>
          <w:rFonts w:ascii="ＭＳ Ｐ明朝" w:eastAsia="ＭＳ Ｐ明朝" w:hAnsi="ＭＳ Ｐ明朝"/>
          <w:color w:val="000000"/>
          <w:szCs w:val="21"/>
        </w:rPr>
      </w:pPr>
      <w:r w:rsidRPr="006907E4">
        <w:rPr>
          <w:rFonts w:ascii="ＭＳ Ｐ明朝" w:eastAsia="ＭＳ Ｐ明朝" w:hAnsi="ＭＳ Ｐ明朝" w:hint="eastAsia"/>
          <w:color w:val="000000"/>
          <w:szCs w:val="21"/>
        </w:rPr>
        <w:t>住所：</w:t>
      </w:r>
    </w:p>
    <w:p w:rsidR="007C7131" w:rsidRPr="006907E4" w:rsidRDefault="007C7131" w:rsidP="007C7131">
      <w:pPr>
        <w:spacing w:line="360" w:lineRule="auto"/>
        <w:ind w:leftChars="2241" w:left="5174" w:hangingChars="223" w:hanging="468"/>
        <w:rPr>
          <w:rFonts w:ascii="ＭＳ Ｐ明朝" w:eastAsia="ＭＳ Ｐ明朝" w:hAnsi="ＭＳ Ｐ明朝"/>
          <w:color w:val="000000"/>
          <w:szCs w:val="21"/>
        </w:rPr>
      </w:pPr>
      <w:r>
        <w:rPr>
          <w:rFonts w:ascii="ＭＳ Ｐ明朝" w:eastAsia="ＭＳ Ｐ明朝" w:hAnsi="ＭＳ Ｐ明朝" w:hint="eastAsia"/>
          <w:noProof/>
          <w:color w:val="000000"/>
          <w:szCs w:val="21"/>
        </w:rPr>
        <mc:AlternateContent>
          <mc:Choice Requires="wps">
            <w:drawing>
              <wp:anchor distT="0" distB="0" distL="114300" distR="114300" simplePos="0" relativeHeight="251659264" behindDoc="0" locked="0" layoutInCell="1" allowOverlap="1" wp14:anchorId="49F58B8F" wp14:editId="6BF7DC5D">
                <wp:simplePos x="0" y="0"/>
                <wp:positionH relativeFrom="column">
                  <wp:posOffset>5737860</wp:posOffset>
                </wp:positionH>
                <wp:positionV relativeFrom="line">
                  <wp:posOffset>268605</wp:posOffset>
                </wp:positionV>
                <wp:extent cx="628650" cy="552450"/>
                <wp:effectExtent l="0" t="0" r="0" b="25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5245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451.8pt;margin-top:21.15pt;width:4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" filled="f" stroked="f">
                <v:textbox inset="5.85pt,.7pt,5.85pt,.7pt"/>
                <w10:wrap anchory="line"/>
              </v:roundrect>
            </w:pict>
          </mc:Fallback>
        </mc:AlternateContent>
      </w:r>
      <w:r w:rsidRPr="006907E4">
        <w:rPr>
          <w:rFonts w:ascii="ＭＳ Ｐ明朝" w:eastAsia="ＭＳ Ｐ明朝" w:hAnsi="ＭＳ Ｐ明朝" w:hint="eastAsia"/>
          <w:color w:val="000000"/>
          <w:szCs w:val="21"/>
        </w:rPr>
        <w:t>名称：</w:t>
      </w:r>
    </w:p>
    <w:p w:rsidR="007C7131" w:rsidRDefault="007C7131" w:rsidP="007C7131">
      <w:pPr>
        <w:spacing w:line="360" w:lineRule="auto"/>
        <w:ind w:leftChars="2218" w:left="4658"/>
        <w:jc w:val="left"/>
        <w:rPr>
          <w:rFonts w:ascii="ＭＳ Ｐ明朝" w:eastAsia="ＭＳ Ｐ明朝" w:hAnsi="ＭＳ Ｐ明朝"/>
          <w:color w:val="000000"/>
          <w:szCs w:val="21"/>
        </w:rPr>
      </w:pPr>
      <w:r w:rsidRPr="006907E4">
        <w:rPr>
          <w:rFonts w:ascii="ＭＳ Ｐ明朝" w:eastAsia="ＭＳ Ｐ明朝" w:hAnsi="ＭＳ Ｐ明朝" w:hint="eastAsia"/>
          <w:color w:val="000000"/>
          <w:szCs w:val="21"/>
        </w:rPr>
        <w:t xml:space="preserve">代表者名： 　　　　　</w:t>
      </w:r>
      <w:r>
        <w:rPr>
          <w:rFonts w:ascii="ＭＳ Ｐ明朝" w:eastAsia="ＭＳ Ｐ明朝" w:hAnsi="ＭＳ Ｐ明朝" w:hint="eastAsia"/>
          <w:color w:val="000000"/>
          <w:szCs w:val="21"/>
        </w:rPr>
        <w:t xml:space="preserve">　　　　</w:t>
      </w:r>
      <w:r w:rsidRPr="006907E4">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 xml:space="preserve">　　　　　　　　　</w:t>
      </w:r>
      <w:r w:rsidRPr="006907E4">
        <w:rPr>
          <w:rFonts w:ascii="ＭＳ Ｐ明朝" w:eastAsia="ＭＳ Ｐ明朝" w:hAnsi="ＭＳ Ｐ明朝" w:hint="eastAsia"/>
          <w:color w:val="000000"/>
          <w:szCs w:val="21"/>
        </w:rPr>
        <w:t>実印</w:t>
      </w:r>
      <w:bookmarkEnd w:id="0"/>
    </w:p>
    <w:p w:rsidR="004F0D74" w:rsidRPr="007C7131" w:rsidRDefault="004F0D74"/>
    <w:sectPr w:rsidR="004F0D74" w:rsidRPr="007C7131" w:rsidSect="007C71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36C7"/>
    <w:multiLevelType w:val="hybridMultilevel"/>
    <w:tmpl w:val="6C44DC06"/>
    <w:lvl w:ilvl="0" w:tplc="B89E2130">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5E6B7001"/>
    <w:multiLevelType w:val="hybridMultilevel"/>
    <w:tmpl w:val="71BEF0B8"/>
    <w:lvl w:ilvl="0" w:tplc="44EC6C26">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74"/>
    <w:rsid w:val="00157BF4"/>
    <w:rsid w:val="001650C5"/>
    <w:rsid w:val="001A6CEF"/>
    <w:rsid w:val="002046B6"/>
    <w:rsid w:val="00225787"/>
    <w:rsid w:val="002373A7"/>
    <w:rsid w:val="0038166E"/>
    <w:rsid w:val="004F0D74"/>
    <w:rsid w:val="00550505"/>
    <w:rsid w:val="007C7131"/>
    <w:rsid w:val="00C50FCD"/>
    <w:rsid w:val="00DC6515"/>
    <w:rsid w:val="00DE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qFormat/>
    <w:rsid w:val="00225787"/>
    <w:pPr>
      <w:adjustRightInd w:val="0"/>
      <w:snapToGrid w:val="0"/>
      <w:spacing w:before="240" w:line="276" w:lineRule="auto"/>
      <w:ind w:leftChars="100" w:left="250" w:hangingChars="150" w:hanging="150"/>
    </w:pPr>
    <w:rPr>
      <w:rFonts w:ascii="ＭＳ Ｐ明朝" w:eastAsia="ＭＳ Ｐ明朝" w:hAnsi="ＭＳ Ｐ明朝"/>
      <w:color w:val="000000" w:themeColor="text1"/>
      <w:sz w:val="22"/>
    </w:rPr>
  </w:style>
  <w:style w:type="paragraph" w:customStyle="1" w:styleId="a4">
    <w:name w:val="表内ア"/>
    <w:basedOn w:val="a5"/>
    <w:link w:val="a6"/>
    <w:qFormat/>
    <w:rsid w:val="00DC6515"/>
    <w:pPr>
      <w:tabs>
        <w:tab w:val="clear" w:pos="4252"/>
        <w:tab w:val="clear" w:pos="8504"/>
      </w:tabs>
      <w:adjustRightInd w:val="0"/>
      <w:ind w:rightChars="112" w:right="220"/>
      <w:jc w:val="left"/>
    </w:pPr>
    <w:rPr>
      <w:rFonts w:ascii="HGPｺﾞｼｯｸM" w:eastAsia="HGPｺﾞｼｯｸM" w:hAnsi="ＭＳ 明朝"/>
      <w:sz w:val="22"/>
    </w:rPr>
  </w:style>
  <w:style w:type="character" w:customStyle="1" w:styleId="a6">
    <w:name w:val="表内ア (文字)"/>
    <w:basedOn w:val="a7"/>
    <w:link w:val="a4"/>
    <w:rsid w:val="00DC6515"/>
    <w:rPr>
      <w:rFonts w:ascii="HGPｺﾞｼｯｸM" w:eastAsia="HGPｺﾞｼｯｸM" w:hAnsi="ＭＳ 明朝"/>
      <w:sz w:val="22"/>
    </w:rPr>
  </w:style>
  <w:style w:type="paragraph" w:styleId="a5">
    <w:name w:val="footer"/>
    <w:basedOn w:val="a"/>
    <w:link w:val="a7"/>
    <w:uiPriority w:val="99"/>
    <w:semiHidden/>
    <w:unhideWhenUsed/>
    <w:rsid w:val="00DC6515"/>
    <w:pPr>
      <w:tabs>
        <w:tab w:val="center" w:pos="4252"/>
        <w:tab w:val="right" w:pos="8504"/>
      </w:tabs>
      <w:snapToGrid w:val="0"/>
    </w:pPr>
  </w:style>
  <w:style w:type="character" w:customStyle="1" w:styleId="a7">
    <w:name w:val="フッター (文字)"/>
    <w:basedOn w:val="a0"/>
    <w:link w:val="a5"/>
    <w:uiPriority w:val="99"/>
    <w:semiHidden/>
    <w:rsid w:val="00DC6515"/>
  </w:style>
  <w:style w:type="paragraph" w:styleId="a8">
    <w:name w:val="Balloon Text"/>
    <w:basedOn w:val="a"/>
    <w:link w:val="a9"/>
    <w:uiPriority w:val="99"/>
    <w:semiHidden/>
    <w:unhideWhenUsed/>
    <w:rsid w:val="004F0D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D74"/>
    <w:rPr>
      <w:rFonts w:asciiTheme="majorHAnsi" w:eastAsiaTheme="majorEastAsia" w:hAnsiTheme="majorHAnsi" w:cstheme="majorBidi"/>
      <w:sz w:val="18"/>
      <w:szCs w:val="18"/>
    </w:rPr>
  </w:style>
  <w:style w:type="table" w:styleId="aa">
    <w:name w:val="Table Grid"/>
    <w:basedOn w:val="a1"/>
    <w:uiPriority w:val="59"/>
    <w:rsid w:val="004F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C7131"/>
    <w:pPr>
      <w:ind w:leftChars="400" w:left="840"/>
    </w:pPr>
  </w:style>
  <w:style w:type="character" w:styleId="ac">
    <w:name w:val="annotation reference"/>
    <w:basedOn w:val="a0"/>
    <w:uiPriority w:val="99"/>
    <w:semiHidden/>
    <w:unhideWhenUsed/>
    <w:rsid w:val="002046B6"/>
    <w:rPr>
      <w:sz w:val="18"/>
      <w:szCs w:val="18"/>
    </w:rPr>
  </w:style>
  <w:style w:type="paragraph" w:styleId="ad">
    <w:name w:val="annotation text"/>
    <w:basedOn w:val="a"/>
    <w:link w:val="ae"/>
    <w:uiPriority w:val="99"/>
    <w:semiHidden/>
    <w:unhideWhenUsed/>
    <w:rsid w:val="002046B6"/>
    <w:pPr>
      <w:jc w:val="left"/>
    </w:pPr>
  </w:style>
  <w:style w:type="character" w:customStyle="1" w:styleId="ae">
    <w:name w:val="コメント文字列 (文字)"/>
    <w:basedOn w:val="a0"/>
    <w:link w:val="ad"/>
    <w:uiPriority w:val="99"/>
    <w:semiHidden/>
    <w:rsid w:val="002046B6"/>
  </w:style>
  <w:style w:type="paragraph" w:styleId="af">
    <w:name w:val="annotation subject"/>
    <w:basedOn w:val="ad"/>
    <w:next w:val="ad"/>
    <w:link w:val="af0"/>
    <w:uiPriority w:val="99"/>
    <w:semiHidden/>
    <w:unhideWhenUsed/>
    <w:rsid w:val="002046B6"/>
    <w:rPr>
      <w:b/>
      <w:bCs/>
    </w:rPr>
  </w:style>
  <w:style w:type="character" w:customStyle="1" w:styleId="af0">
    <w:name w:val="コメント内容 (文字)"/>
    <w:basedOn w:val="ae"/>
    <w:link w:val="af"/>
    <w:uiPriority w:val="99"/>
    <w:semiHidden/>
    <w:rsid w:val="002046B6"/>
    <w:rPr>
      <w:b/>
      <w:bCs/>
    </w:rPr>
  </w:style>
  <w:style w:type="character" w:styleId="af1">
    <w:name w:val="Placeholder Text"/>
    <w:basedOn w:val="a0"/>
    <w:uiPriority w:val="99"/>
    <w:semiHidden/>
    <w:rsid w:val="002046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qFormat/>
    <w:rsid w:val="00225787"/>
    <w:pPr>
      <w:adjustRightInd w:val="0"/>
      <w:snapToGrid w:val="0"/>
      <w:spacing w:before="240" w:line="276" w:lineRule="auto"/>
      <w:ind w:leftChars="100" w:left="250" w:hangingChars="150" w:hanging="150"/>
    </w:pPr>
    <w:rPr>
      <w:rFonts w:ascii="ＭＳ Ｐ明朝" w:eastAsia="ＭＳ Ｐ明朝" w:hAnsi="ＭＳ Ｐ明朝"/>
      <w:color w:val="000000" w:themeColor="text1"/>
      <w:sz w:val="22"/>
    </w:rPr>
  </w:style>
  <w:style w:type="paragraph" w:customStyle="1" w:styleId="a4">
    <w:name w:val="表内ア"/>
    <w:basedOn w:val="a5"/>
    <w:link w:val="a6"/>
    <w:qFormat/>
    <w:rsid w:val="00DC6515"/>
    <w:pPr>
      <w:tabs>
        <w:tab w:val="clear" w:pos="4252"/>
        <w:tab w:val="clear" w:pos="8504"/>
      </w:tabs>
      <w:adjustRightInd w:val="0"/>
      <w:ind w:rightChars="112" w:right="220"/>
      <w:jc w:val="left"/>
    </w:pPr>
    <w:rPr>
      <w:rFonts w:ascii="HGPｺﾞｼｯｸM" w:eastAsia="HGPｺﾞｼｯｸM" w:hAnsi="ＭＳ 明朝"/>
      <w:sz w:val="22"/>
    </w:rPr>
  </w:style>
  <w:style w:type="character" w:customStyle="1" w:styleId="a6">
    <w:name w:val="表内ア (文字)"/>
    <w:basedOn w:val="a7"/>
    <w:link w:val="a4"/>
    <w:rsid w:val="00DC6515"/>
    <w:rPr>
      <w:rFonts w:ascii="HGPｺﾞｼｯｸM" w:eastAsia="HGPｺﾞｼｯｸM" w:hAnsi="ＭＳ 明朝"/>
      <w:sz w:val="22"/>
    </w:rPr>
  </w:style>
  <w:style w:type="paragraph" w:styleId="a5">
    <w:name w:val="footer"/>
    <w:basedOn w:val="a"/>
    <w:link w:val="a7"/>
    <w:uiPriority w:val="99"/>
    <w:semiHidden/>
    <w:unhideWhenUsed/>
    <w:rsid w:val="00DC6515"/>
    <w:pPr>
      <w:tabs>
        <w:tab w:val="center" w:pos="4252"/>
        <w:tab w:val="right" w:pos="8504"/>
      </w:tabs>
      <w:snapToGrid w:val="0"/>
    </w:pPr>
  </w:style>
  <w:style w:type="character" w:customStyle="1" w:styleId="a7">
    <w:name w:val="フッター (文字)"/>
    <w:basedOn w:val="a0"/>
    <w:link w:val="a5"/>
    <w:uiPriority w:val="99"/>
    <w:semiHidden/>
    <w:rsid w:val="00DC6515"/>
  </w:style>
  <w:style w:type="paragraph" w:styleId="a8">
    <w:name w:val="Balloon Text"/>
    <w:basedOn w:val="a"/>
    <w:link w:val="a9"/>
    <w:uiPriority w:val="99"/>
    <w:semiHidden/>
    <w:unhideWhenUsed/>
    <w:rsid w:val="004F0D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D74"/>
    <w:rPr>
      <w:rFonts w:asciiTheme="majorHAnsi" w:eastAsiaTheme="majorEastAsia" w:hAnsiTheme="majorHAnsi" w:cstheme="majorBidi"/>
      <w:sz w:val="18"/>
      <w:szCs w:val="18"/>
    </w:rPr>
  </w:style>
  <w:style w:type="table" w:styleId="aa">
    <w:name w:val="Table Grid"/>
    <w:basedOn w:val="a1"/>
    <w:uiPriority w:val="59"/>
    <w:rsid w:val="004F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C7131"/>
    <w:pPr>
      <w:ind w:leftChars="400" w:left="840"/>
    </w:pPr>
  </w:style>
  <w:style w:type="character" w:styleId="ac">
    <w:name w:val="annotation reference"/>
    <w:basedOn w:val="a0"/>
    <w:uiPriority w:val="99"/>
    <w:semiHidden/>
    <w:unhideWhenUsed/>
    <w:rsid w:val="002046B6"/>
    <w:rPr>
      <w:sz w:val="18"/>
      <w:szCs w:val="18"/>
    </w:rPr>
  </w:style>
  <w:style w:type="paragraph" w:styleId="ad">
    <w:name w:val="annotation text"/>
    <w:basedOn w:val="a"/>
    <w:link w:val="ae"/>
    <w:uiPriority w:val="99"/>
    <w:semiHidden/>
    <w:unhideWhenUsed/>
    <w:rsid w:val="002046B6"/>
    <w:pPr>
      <w:jc w:val="left"/>
    </w:pPr>
  </w:style>
  <w:style w:type="character" w:customStyle="1" w:styleId="ae">
    <w:name w:val="コメント文字列 (文字)"/>
    <w:basedOn w:val="a0"/>
    <w:link w:val="ad"/>
    <w:uiPriority w:val="99"/>
    <w:semiHidden/>
    <w:rsid w:val="002046B6"/>
  </w:style>
  <w:style w:type="paragraph" w:styleId="af">
    <w:name w:val="annotation subject"/>
    <w:basedOn w:val="ad"/>
    <w:next w:val="ad"/>
    <w:link w:val="af0"/>
    <w:uiPriority w:val="99"/>
    <w:semiHidden/>
    <w:unhideWhenUsed/>
    <w:rsid w:val="002046B6"/>
    <w:rPr>
      <w:b/>
      <w:bCs/>
    </w:rPr>
  </w:style>
  <w:style w:type="character" w:customStyle="1" w:styleId="af0">
    <w:name w:val="コメント内容 (文字)"/>
    <w:basedOn w:val="ae"/>
    <w:link w:val="af"/>
    <w:uiPriority w:val="99"/>
    <w:semiHidden/>
    <w:rsid w:val="002046B6"/>
    <w:rPr>
      <w:b/>
      <w:bCs/>
    </w:rPr>
  </w:style>
  <w:style w:type="character" w:styleId="af1">
    <w:name w:val="Placeholder Text"/>
    <w:basedOn w:val="a0"/>
    <w:uiPriority w:val="99"/>
    <w:semiHidden/>
    <w:rsid w:val="002046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E26D-A765-457C-8B6E-34C08D5F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智子</dc:creator>
  <cp:lastModifiedBy>中西 智子</cp:lastModifiedBy>
  <cp:revision>5</cp:revision>
  <dcterms:created xsi:type="dcterms:W3CDTF">2018-03-02T06:38:00Z</dcterms:created>
  <dcterms:modified xsi:type="dcterms:W3CDTF">2018-03-02T07:46:00Z</dcterms:modified>
</cp:coreProperties>
</file>