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5"/>
        <w:tblpPr w:leftFromText="142" w:rightFromText="142" w:horzAnchor="margin" w:tblpY="966"/>
        <w:tblW w:w="10060" w:type="dxa"/>
        <w:tblCellMar>
          <w:top w:w="57" w:type="dxa"/>
        </w:tblCellMar>
        <w:tblLook w:val="04A0" w:firstRow="1" w:lastRow="0" w:firstColumn="1" w:lastColumn="0" w:noHBand="0" w:noVBand="1"/>
      </w:tblPr>
      <w:tblGrid>
        <w:gridCol w:w="682"/>
        <w:gridCol w:w="13"/>
        <w:gridCol w:w="779"/>
        <w:gridCol w:w="2674"/>
        <w:gridCol w:w="4791"/>
        <w:gridCol w:w="1121"/>
      </w:tblGrid>
      <w:tr w:rsidR="00F53AA3" w:rsidRPr="00225450" w14:paraId="223135B5" w14:textId="77777777" w:rsidTr="005D4756">
        <w:tc>
          <w:tcPr>
            <w:tcW w:w="8939" w:type="dxa"/>
            <w:gridSpan w:val="5"/>
            <w:shd w:val="clear" w:color="auto" w:fill="BFBFBF" w:themeFill="background1" w:themeFillShade="BF"/>
          </w:tcPr>
          <w:p w14:paraId="20F0C067" w14:textId="77777777" w:rsidR="00F62F97" w:rsidRPr="007064C8" w:rsidRDefault="006717E5" w:rsidP="006717E5">
            <w:pPr>
              <w:spacing w:line="300" w:lineRule="exact"/>
              <w:rPr>
                <w:rFonts w:ascii="游ゴシック" w:eastAsia="游ゴシック" w:hAnsi="游ゴシック"/>
                <w:b/>
                <w:sz w:val="22"/>
                <w:szCs w:val="22"/>
              </w:rPr>
            </w:pPr>
            <w:r>
              <w:rPr>
                <w:rFonts w:ascii="游ゴシック" w:eastAsia="游ゴシック" w:hAnsi="游ゴシック" w:hint="eastAsia"/>
                <w:b/>
                <w:sz w:val="22"/>
              </w:rPr>
              <w:t>チェック項目の</w:t>
            </w:r>
            <w:r w:rsidR="00F62F97">
              <w:rPr>
                <w:rFonts w:ascii="游ゴシック" w:eastAsia="游ゴシック" w:hAnsi="游ゴシック" w:hint="eastAsia"/>
                <w:b/>
                <w:sz w:val="22"/>
              </w:rPr>
              <w:t>該当箇所に〇印</w:t>
            </w:r>
            <w:r>
              <w:rPr>
                <w:rFonts w:ascii="游ゴシック" w:eastAsia="游ゴシック" w:hAnsi="游ゴシック" w:hint="eastAsia"/>
                <w:b/>
                <w:sz w:val="22"/>
              </w:rPr>
              <w:t>を、</w:t>
            </w:r>
            <w:r w:rsidR="00F62F97">
              <w:rPr>
                <w:rFonts w:ascii="游ゴシック" w:eastAsia="游ゴシック" w:hAnsi="游ゴシック" w:hint="eastAsia"/>
                <w:b/>
                <w:sz w:val="22"/>
              </w:rPr>
              <w:t>番号を記載する</w:t>
            </w:r>
            <w:r>
              <w:rPr>
                <w:rFonts w:ascii="游ゴシック" w:eastAsia="游ゴシック" w:hAnsi="游ゴシック" w:hint="eastAsia"/>
                <w:b/>
                <w:sz w:val="22"/>
              </w:rPr>
              <w:t>項目</w:t>
            </w:r>
            <w:r w:rsidR="00F62F97">
              <w:rPr>
                <w:rFonts w:ascii="游ゴシック" w:eastAsia="游ゴシック" w:hAnsi="游ゴシック" w:hint="eastAsia"/>
                <w:b/>
                <w:sz w:val="22"/>
              </w:rPr>
              <w:t>には該当番号記入して下さい。</w:t>
            </w:r>
          </w:p>
          <w:p w14:paraId="4F11E43E" w14:textId="77777777" w:rsidR="0056314B" w:rsidRPr="006717E5" w:rsidRDefault="0056314B" w:rsidP="007F6C6D">
            <w:pPr>
              <w:spacing w:line="300" w:lineRule="exact"/>
              <w:ind w:firstLineChars="500" w:firstLine="1100"/>
              <w:rPr>
                <w:rFonts w:ascii="游ゴシック" w:eastAsia="游ゴシック" w:hAnsi="游ゴシック"/>
                <w:b/>
                <w:sz w:val="22"/>
                <w:szCs w:val="22"/>
              </w:rPr>
            </w:pPr>
          </w:p>
        </w:tc>
        <w:tc>
          <w:tcPr>
            <w:tcW w:w="1121" w:type="dxa"/>
            <w:shd w:val="clear" w:color="auto" w:fill="BFBFBF" w:themeFill="background1" w:themeFillShade="BF"/>
          </w:tcPr>
          <w:p w14:paraId="7C6DFA88" w14:textId="77777777" w:rsidR="00F53AA3" w:rsidRPr="007064C8" w:rsidRDefault="00040012" w:rsidP="007F6C6D">
            <w:pPr>
              <w:spacing w:line="300" w:lineRule="exact"/>
              <w:jc w:val="center"/>
              <w:rPr>
                <w:rFonts w:ascii="游ゴシック" w:eastAsia="游ゴシック" w:hAnsi="游ゴシック"/>
                <w:b/>
                <w:sz w:val="22"/>
                <w:szCs w:val="22"/>
              </w:rPr>
            </w:pPr>
            <w:r w:rsidRPr="007064C8">
              <w:rPr>
                <w:rFonts w:ascii="游ゴシック" w:eastAsia="游ゴシック" w:hAnsi="游ゴシック" w:hint="eastAsia"/>
                <w:b/>
                <w:sz w:val="22"/>
                <w:szCs w:val="22"/>
              </w:rPr>
              <w:t>チェック項目</w:t>
            </w:r>
          </w:p>
        </w:tc>
      </w:tr>
      <w:tr w:rsidR="007064C8" w:rsidRPr="00225450" w14:paraId="1EAAB32B" w14:textId="77777777" w:rsidTr="00F62F97">
        <w:trPr>
          <w:trHeight w:val="381"/>
        </w:trPr>
        <w:tc>
          <w:tcPr>
            <w:tcW w:w="10060" w:type="dxa"/>
            <w:gridSpan w:val="6"/>
            <w:shd w:val="clear" w:color="auto" w:fill="BDD6EE" w:themeFill="accent1" w:themeFillTint="66"/>
          </w:tcPr>
          <w:p w14:paraId="54E635CC" w14:textId="77777777" w:rsidR="007064C8" w:rsidRPr="00225450" w:rsidRDefault="007064C8" w:rsidP="007F6C6D">
            <w:pPr>
              <w:spacing w:line="300" w:lineRule="exact"/>
              <w:rPr>
                <w:rFonts w:ascii="游ゴシック" w:eastAsia="游ゴシック" w:hAnsi="游ゴシック"/>
                <w:sz w:val="22"/>
                <w:szCs w:val="22"/>
              </w:rPr>
            </w:pPr>
            <w:r w:rsidRPr="00225450">
              <w:rPr>
                <w:rFonts w:ascii="游ゴシック" w:eastAsia="游ゴシック" w:hAnsi="游ゴシック" w:hint="eastAsia"/>
                <w:b/>
                <w:sz w:val="22"/>
                <w:szCs w:val="22"/>
              </w:rPr>
              <w:t xml:space="preserve">１ </w:t>
            </w:r>
            <w:r w:rsidR="00E4596D">
              <w:rPr>
                <w:rFonts w:ascii="游ゴシック" w:eastAsia="游ゴシック" w:hAnsi="游ゴシック"/>
                <w:b/>
                <w:sz w:val="22"/>
                <w:szCs w:val="22"/>
              </w:rPr>
              <w:t xml:space="preserve">  </w:t>
            </w:r>
            <w:r w:rsidRPr="00225450">
              <w:rPr>
                <w:rFonts w:ascii="游ゴシック" w:eastAsia="游ゴシック" w:hAnsi="游ゴシック" w:hint="eastAsia"/>
                <w:b/>
                <w:sz w:val="22"/>
                <w:szCs w:val="22"/>
              </w:rPr>
              <w:t>法</w:t>
            </w:r>
            <w:r w:rsidR="00C14B40">
              <w:rPr>
                <w:rFonts w:ascii="游ゴシック" w:eastAsia="游ゴシック" w:hAnsi="游ゴシック" w:hint="eastAsia"/>
                <w:b/>
                <w:sz w:val="22"/>
                <w:szCs w:val="22"/>
              </w:rPr>
              <w:t xml:space="preserve">　</w:t>
            </w:r>
            <w:r w:rsidRPr="00225450">
              <w:rPr>
                <w:rFonts w:ascii="游ゴシック" w:eastAsia="游ゴシック" w:hAnsi="游ゴシック" w:hint="eastAsia"/>
                <w:b/>
                <w:sz w:val="22"/>
                <w:szCs w:val="22"/>
              </w:rPr>
              <w:t>人</w:t>
            </w:r>
            <w:r w:rsidR="00C14B40">
              <w:rPr>
                <w:rFonts w:ascii="游ゴシック" w:eastAsia="游ゴシック" w:hAnsi="游ゴシック" w:hint="eastAsia"/>
                <w:b/>
                <w:sz w:val="22"/>
                <w:szCs w:val="22"/>
              </w:rPr>
              <w:t xml:space="preserve">　</w:t>
            </w:r>
            <w:r w:rsidRPr="00225450">
              <w:rPr>
                <w:rFonts w:ascii="游ゴシック" w:eastAsia="游ゴシック" w:hAnsi="游ゴシック" w:hint="eastAsia"/>
                <w:b/>
                <w:sz w:val="22"/>
                <w:szCs w:val="22"/>
              </w:rPr>
              <w:t>格</w:t>
            </w:r>
            <w:r w:rsidR="00C14B40">
              <w:rPr>
                <w:rFonts w:ascii="游ゴシック" w:eastAsia="游ゴシック" w:hAnsi="游ゴシック" w:hint="eastAsia"/>
                <w:b/>
                <w:sz w:val="22"/>
                <w:szCs w:val="22"/>
              </w:rPr>
              <w:t xml:space="preserve">　　　　　　　　　　　　　　　　　　　　　　　　　　　　　　　　　</w:t>
            </w:r>
          </w:p>
        </w:tc>
      </w:tr>
      <w:tr w:rsidR="005D4756" w:rsidRPr="00225450" w14:paraId="5B4719C9" w14:textId="77777777" w:rsidTr="005D4756">
        <w:tc>
          <w:tcPr>
            <w:tcW w:w="695" w:type="dxa"/>
            <w:gridSpan w:val="2"/>
            <w:vMerge w:val="restart"/>
          </w:tcPr>
          <w:p w14:paraId="15A84D38" w14:textId="77777777" w:rsidR="005D4756" w:rsidRPr="00576C8A" w:rsidRDefault="005D4756" w:rsidP="007F6C6D">
            <w:pPr>
              <w:spacing w:line="300" w:lineRule="exact"/>
              <w:ind w:firstLineChars="300" w:firstLine="600"/>
              <w:rPr>
                <w:rFonts w:ascii="游ゴシック" w:eastAsia="游ゴシック" w:hAnsi="游ゴシック"/>
              </w:rPr>
            </w:pPr>
          </w:p>
        </w:tc>
        <w:tc>
          <w:tcPr>
            <w:tcW w:w="8244" w:type="dxa"/>
            <w:gridSpan w:val="3"/>
          </w:tcPr>
          <w:p w14:paraId="74A71397" w14:textId="3D8A36EE" w:rsidR="005D4756" w:rsidRPr="00225450" w:rsidRDefault="005D4756" w:rsidP="007F6C6D">
            <w:pPr>
              <w:spacing w:line="300" w:lineRule="exact"/>
              <w:rPr>
                <w:rFonts w:ascii="游ゴシック" w:eastAsia="游ゴシック" w:hAnsi="游ゴシック"/>
                <w:sz w:val="22"/>
                <w:szCs w:val="22"/>
              </w:rPr>
            </w:pPr>
            <w:r w:rsidRPr="00225450">
              <w:rPr>
                <w:rFonts w:ascii="游ゴシック" w:eastAsia="游ゴシック" w:hAnsi="游ゴシック" w:hint="eastAsia"/>
                <w:sz w:val="22"/>
                <w:szCs w:val="22"/>
              </w:rPr>
              <w:t>【1】</w:t>
            </w:r>
            <w:r>
              <w:rPr>
                <w:rFonts w:ascii="游ゴシック" w:eastAsia="游ゴシック" w:hAnsi="游ゴシック" w:hint="eastAsia"/>
                <w:sz w:val="22"/>
                <w:szCs w:val="22"/>
              </w:rPr>
              <w:t>申請者が、</w:t>
            </w:r>
            <w:r w:rsidRPr="00225450">
              <w:rPr>
                <w:rFonts w:ascii="游ゴシック" w:eastAsia="游ゴシック" w:hAnsi="游ゴシック" w:hint="eastAsia"/>
                <w:sz w:val="22"/>
                <w:szCs w:val="22"/>
              </w:rPr>
              <w:t>法人格を有</w:t>
            </w:r>
            <w:r>
              <w:rPr>
                <w:rFonts w:ascii="游ゴシック" w:eastAsia="游ゴシック" w:hAnsi="游ゴシック" w:hint="eastAsia"/>
                <w:sz w:val="22"/>
                <w:szCs w:val="22"/>
              </w:rPr>
              <w:t>していること。</w:t>
            </w:r>
          </w:p>
        </w:tc>
        <w:tc>
          <w:tcPr>
            <w:tcW w:w="1121" w:type="dxa"/>
          </w:tcPr>
          <w:p w14:paraId="48A7752D" w14:textId="77777777" w:rsidR="005D4756" w:rsidRPr="00225450" w:rsidRDefault="005D4756" w:rsidP="007F6C6D">
            <w:pPr>
              <w:spacing w:line="300" w:lineRule="exact"/>
              <w:rPr>
                <w:rFonts w:ascii="游ゴシック" w:eastAsia="游ゴシック" w:hAnsi="游ゴシック"/>
                <w:sz w:val="22"/>
                <w:szCs w:val="22"/>
              </w:rPr>
            </w:pPr>
          </w:p>
        </w:tc>
      </w:tr>
      <w:tr w:rsidR="005D4756" w:rsidRPr="00225450" w14:paraId="3388E9D7" w14:textId="77777777" w:rsidTr="005D4756">
        <w:trPr>
          <w:trHeight w:val="320"/>
        </w:trPr>
        <w:tc>
          <w:tcPr>
            <w:tcW w:w="695" w:type="dxa"/>
            <w:gridSpan w:val="2"/>
            <w:vMerge/>
          </w:tcPr>
          <w:p w14:paraId="51B51713" w14:textId="77777777" w:rsidR="005D4756" w:rsidRPr="00576C8A" w:rsidRDefault="005D4756" w:rsidP="007F6C6D">
            <w:pPr>
              <w:spacing w:line="300" w:lineRule="exact"/>
              <w:rPr>
                <w:rFonts w:ascii="游ゴシック" w:eastAsia="游ゴシック" w:hAnsi="游ゴシック"/>
              </w:rPr>
            </w:pPr>
          </w:p>
        </w:tc>
        <w:tc>
          <w:tcPr>
            <w:tcW w:w="8244" w:type="dxa"/>
            <w:gridSpan w:val="3"/>
            <w:tcBorders>
              <w:bottom w:val="single" w:sz="4" w:space="0" w:color="auto"/>
            </w:tcBorders>
          </w:tcPr>
          <w:p w14:paraId="2B4312B0" w14:textId="77777777" w:rsidR="005D4756" w:rsidRPr="00225450" w:rsidRDefault="005D4756" w:rsidP="007F6C6D">
            <w:pPr>
              <w:spacing w:line="300" w:lineRule="exact"/>
              <w:rPr>
                <w:rFonts w:ascii="游ゴシック" w:eastAsia="游ゴシック" w:hAnsi="游ゴシック"/>
                <w:sz w:val="22"/>
                <w:szCs w:val="22"/>
              </w:rPr>
            </w:pPr>
            <w:r w:rsidRPr="00225450">
              <w:rPr>
                <w:rFonts w:ascii="游ゴシック" w:eastAsia="游ゴシック" w:hAnsi="游ゴシック" w:hint="eastAsia"/>
                <w:sz w:val="22"/>
                <w:szCs w:val="22"/>
              </w:rPr>
              <w:t>【2】都内に登記簿上の本店又は支店があること。</w:t>
            </w:r>
          </w:p>
        </w:tc>
        <w:tc>
          <w:tcPr>
            <w:tcW w:w="1121" w:type="dxa"/>
          </w:tcPr>
          <w:p w14:paraId="4730BB29" w14:textId="77777777" w:rsidR="005D4756" w:rsidRPr="00225450" w:rsidRDefault="005D4756" w:rsidP="007F6C6D">
            <w:pPr>
              <w:spacing w:line="300" w:lineRule="exact"/>
              <w:rPr>
                <w:rFonts w:ascii="游ゴシック" w:eastAsia="游ゴシック" w:hAnsi="游ゴシック"/>
                <w:sz w:val="22"/>
                <w:szCs w:val="22"/>
              </w:rPr>
            </w:pPr>
          </w:p>
        </w:tc>
      </w:tr>
      <w:tr w:rsidR="005D4756" w:rsidRPr="00225450" w14:paraId="279949FF" w14:textId="77777777" w:rsidTr="005D4756">
        <w:trPr>
          <w:trHeight w:val="189"/>
        </w:trPr>
        <w:tc>
          <w:tcPr>
            <w:tcW w:w="695" w:type="dxa"/>
            <w:gridSpan w:val="2"/>
            <w:vMerge/>
          </w:tcPr>
          <w:p w14:paraId="267F9DB2" w14:textId="77777777" w:rsidR="005D4756" w:rsidRPr="00576C8A" w:rsidRDefault="005D4756" w:rsidP="007F6C6D">
            <w:pPr>
              <w:spacing w:line="300" w:lineRule="exact"/>
              <w:ind w:leftChars="200" w:left="620" w:hangingChars="100" w:hanging="200"/>
              <w:rPr>
                <w:rFonts w:ascii="游ゴシック" w:eastAsia="游ゴシック" w:hAnsi="游ゴシック"/>
              </w:rPr>
            </w:pPr>
          </w:p>
        </w:tc>
        <w:tc>
          <w:tcPr>
            <w:tcW w:w="779" w:type="dxa"/>
            <w:vMerge w:val="restart"/>
            <w:tcBorders>
              <w:top w:val="single" w:sz="4" w:space="0" w:color="auto"/>
              <w:bottom w:val="nil"/>
              <w:right w:val="nil"/>
            </w:tcBorders>
            <w:vAlign w:val="center"/>
          </w:tcPr>
          <w:p w14:paraId="44F66126" w14:textId="3AD07E64" w:rsidR="005D4756" w:rsidRPr="00225450" w:rsidRDefault="005D4756" w:rsidP="005D4756">
            <w:pPr>
              <w:spacing w:line="300" w:lineRule="exact"/>
              <w:rPr>
                <w:rFonts w:ascii="游ゴシック" w:eastAsia="游ゴシック" w:hAnsi="游ゴシック"/>
                <w:sz w:val="22"/>
              </w:rPr>
            </w:pPr>
            <w:r w:rsidRPr="00225450">
              <w:rPr>
                <w:rFonts w:ascii="游ゴシック" w:eastAsia="游ゴシック" w:hAnsi="游ゴシック" w:hint="eastAsia"/>
                <w:sz w:val="22"/>
                <w:szCs w:val="22"/>
              </w:rPr>
              <w:t>【3】</w:t>
            </w:r>
          </w:p>
        </w:tc>
        <w:tc>
          <w:tcPr>
            <w:tcW w:w="2674" w:type="dxa"/>
            <w:tcBorders>
              <w:top w:val="single" w:sz="4" w:space="0" w:color="auto"/>
              <w:left w:val="nil"/>
              <w:bottom w:val="nil"/>
              <w:right w:val="nil"/>
            </w:tcBorders>
            <w:vAlign w:val="center"/>
          </w:tcPr>
          <w:p w14:paraId="3AF9D9A7" w14:textId="7EB6C2DF" w:rsidR="005D4756" w:rsidRPr="005D4756" w:rsidRDefault="00744B96" w:rsidP="005D4756">
            <w:pPr>
              <w:spacing w:line="300" w:lineRule="exact"/>
              <w:rPr>
                <w:rFonts w:ascii="游ゴシック" w:eastAsia="游ゴシック" w:hAnsi="游ゴシック"/>
                <w:sz w:val="22"/>
              </w:rPr>
            </w:pPr>
            <w:r>
              <w:rPr>
                <w:rFonts w:ascii="游ゴシック" w:eastAsia="游ゴシック" w:hAnsi="游ゴシック" w:hint="eastAsia"/>
                <w:noProof/>
                <w:sz w:val="22"/>
              </w:rPr>
              <mc:AlternateContent>
                <mc:Choice Requires="wps">
                  <w:drawing>
                    <wp:anchor distT="0" distB="0" distL="114300" distR="114300" simplePos="0" relativeHeight="251659264" behindDoc="0" locked="0" layoutInCell="1" allowOverlap="1" wp14:anchorId="445EE48A" wp14:editId="1613C2E3">
                      <wp:simplePos x="0" y="0"/>
                      <wp:positionH relativeFrom="column">
                        <wp:posOffset>1595120</wp:posOffset>
                      </wp:positionH>
                      <wp:positionV relativeFrom="paragraph">
                        <wp:posOffset>39370</wp:posOffset>
                      </wp:positionV>
                      <wp:extent cx="82550" cy="320040"/>
                      <wp:effectExtent l="0" t="0" r="12700" b="22860"/>
                      <wp:wrapNone/>
                      <wp:docPr id="1" name="右中かっこ 1"/>
                      <wp:cNvGraphicFramePr/>
                      <a:graphic xmlns:a="http://schemas.openxmlformats.org/drawingml/2006/main">
                        <a:graphicData uri="http://schemas.microsoft.com/office/word/2010/wordprocessingShape">
                          <wps:wsp>
                            <wps:cNvSpPr/>
                            <wps:spPr>
                              <a:xfrm>
                                <a:off x="0" y="0"/>
                                <a:ext cx="82550" cy="32004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5351A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margin-left:125.6pt;margin-top:3.1pt;width:6.5pt;height:2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" adj="464" strokecolor="black [3213]" strokeweight=".5pt">
                      <v:stroke joinstyle="miter"/>
                    </v:shape>
                  </w:pict>
                </mc:Fallback>
              </mc:AlternateContent>
            </w:r>
            <w:r w:rsidR="005D4756">
              <w:rPr>
                <w:rFonts w:ascii="游ゴシック" w:eastAsia="游ゴシック" w:hAnsi="游ゴシック" w:hint="eastAsia"/>
                <w:sz w:val="22"/>
                <w:szCs w:val="22"/>
              </w:rPr>
              <w:t>単体枠の場合</w:t>
            </w:r>
            <w:r w:rsidR="005D4756" w:rsidRPr="00225450">
              <w:rPr>
                <w:rFonts w:ascii="游ゴシック" w:eastAsia="游ゴシック" w:hAnsi="游ゴシック" w:hint="eastAsia"/>
                <w:sz w:val="22"/>
                <w:szCs w:val="22"/>
              </w:rPr>
              <w:t>２年以上</w:t>
            </w:r>
          </w:p>
        </w:tc>
        <w:tc>
          <w:tcPr>
            <w:tcW w:w="4791" w:type="dxa"/>
            <w:vMerge w:val="restart"/>
            <w:tcBorders>
              <w:top w:val="single" w:sz="4" w:space="0" w:color="auto"/>
              <w:left w:val="nil"/>
              <w:bottom w:val="nil"/>
              <w:right w:val="single" w:sz="4" w:space="0" w:color="auto"/>
            </w:tcBorders>
            <w:vAlign w:val="center"/>
          </w:tcPr>
          <w:p w14:paraId="08D17F2C" w14:textId="62D1A581" w:rsidR="005D4756" w:rsidRPr="00225450" w:rsidRDefault="005D4756" w:rsidP="005D4756">
            <w:pPr>
              <w:spacing w:line="300" w:lineRule="exact"/>
              <w:rPr>
                <w:rFonts w:ascii="游ゴシック" w:eastAsia="游ゴシック" w:hAnsi="游ゴシック"/>
                <w:sz w:val="22"/>
                <w:szCs w:val="22"/>
              </w:rPr>
            </w:pPr>
            <w:r w:rsidRPr="00225450">
              <w:rPr>
                <w:rFonts w:ascii="游ゴシック" w:eastAsia="游ゴシック" w:hAnsi="游ゴシック" w:hint="eastAsia"/>
                <w:sz w:val="22"/>
                <w:szCs w:val="22"/>
              </w:rPr>
              <w:t>都内事業所で実質的に事業を行っていること。</w:t>
            </w:r>
          </w:p>
        </w:tc>
        <w:tc>
          <w:tcPr>
            <w:tcW w:w="1121" w:type="dxa"/>
            <w:vMerge w:val="restart"/>
            <w:tcBorders>
              <w:left w:val="single" w:sz="4" w:space="0" w:color="auto"/>
            </w:tcBorders>
          </w:tcPr>
          <w:p w14:paraId="680875BA" w14:textId="77777777" w:rsidR="005D4756" w:rsidRPr="00225450" w:rsidRDefault="005D4756" w:rsidP="007F6C6D">
            <w:pPr>
              <w:spacing w:line="300" w:lineRule="exact"/>
              <w:rPr>
                <w:rFonts w:ascii="游ゴシック" w:eastAsia="游ゴシック" w:hAnsi="游ゴシック"/>
                <w:sz w:val="22"/>
                <w:szCs w:val="22"/>
              </w:rPr>
            </w:pPr>
          </w:p>
        </w:tc>
      </w:tr>
      <w:tr w:rsidR="005D4756" w:rsidRPr="00225450" w14:paraId="47B1D8C1" w14:textId="77777777" w:rsidTr="005D4756">
        <w:trPr>
          <w:trHeight w:val="187"/>
        </w:trPr>
        <w:tc>
          <w:tcPr>
            <w:tcW w:w="695" w:type="dxa"/>
            <w:gridSpan w:val="2"/>
            <w:vMerge/>
          </w:tcPr>
          <w:p w14:paraId="405055EA" w14:textId="77777777" w:rsidR="005D4756" w:rsidRPr="00576C8A" w:rsidRDefault="005D4756" w:rsidP="007F6C6D">
            <w:pPr>
              <w:spacing w:line="300" w:lineRule="exact"/>
              <w:ind w:leftChars="200" w:left="620" w:hangingChars="100" w:hanging="200"/>
              <w:rPr>
                <w:rFonts w:ascii="游ゴシック" w:eastAsia="游ゴシック" w:hAnsi="游ゴシック"/>
              </w:rPr>
            </w:pPr>
          </w:p>
        </w:tc>
        <w:tc>
          <w:tcPr>
            <w:tcW w:w="779" w:type="dxa"/>
            <w:vMerge/>
            <w:tcBorders>
              <w:top w:val="nil"/>
              <w:bottom w:val="nil"/>
              <w:right w:val="nil"/>
            </w:tcBorders>
          </w:tcPr>
          <w:p w14:paraId="64FCC553" w14:textId="77777777" w:rsidR="005D4756" w:rsidRPr="00225450" w:rsidRDefault="005D4756" w:rsidP="007F6C6D">
            <w:pPr>
              <w:spacing w:line="300" w:lineRule="exact"/>
              <w:rPr>
                <w:rFonts w:ascii="游ゴシック" w:eastAsia="游ゴシック" w:hAnsi="游ゴシック"/>
                <w:sz w:val="22"/>
              </w:rPr>
            </w:pPr>
          </w:p>
        </w:tc>
        <w:tc>
          <w:tcPr>
            <w:tcW w:w="2674" w:type="dxa"/>
            <w:tcBorders>
              <w:top w:val="nil"/>
              <w:left w:val="nil"/>
              <w:bottom w:val="nil"/>
              <w:right w:val="nil"/>
            </w:tcBorders>
          </w:tcPr>
          <w:p w14:paraId="502B00C1" w14:textId="45FCAD1A" w:rsidR="005D4756" w:rsidRPr="00225450" w:rsidRDefault="005D4756" w:rsidP="007F6C6D">
            <w:pPr>
              <w:spacing w:line="300" w:lineRule="exact"/>
              <w:rPr>
                <w:rFonts w:ascii="游ゴシック" w:eastAsia="游ゴシック" w:hAnsi="游ゴシック"/>
                <w:sz w:val="22"/>
              </w:rPr>
            </w:pPr>
            <w:r>
              <w:rPr>
                <w:rFonts w:ascii="游ゴシック" w:eastAsia="游ゴシック" w:hAnsi="游ゴシック" w:hint="eastAsia"/>
                <w:sz w:val="22"/>
              </w:rPr>
              <w:t>連携枠の場合10年以上</w:t>
            </w:r>
          </w:p>
        </w:tc>
        <w:tc>
          <w:tcPr>
            <w:tcW w:w="4791" w:type="dxa"/>
            <w:vMerge/>
            <w:tcBorders>
              <w:top w:val="nil"/>
              <w:left w:val="nil"/>
              <w:bottom w:val="nil"/>
              <w:right w:val="single" w:sz="4" w:space="0" w:color="auto"/>
            </w:tcBorders>
          </w:tcPr>
          <w:p w14:paraId="1CC8D2C4" w14:textId="77777777" w:rsidR="005D4756" w:rsidRPr="00225450" w:rsidRDefault="005D4756" w:rsidP="007F6C6D">
            <w:pPr>
              <w:spacing w:line="300" w:lineRule="exact"/>
              <w:rPr>
                <w:rFonts w:ascii="游ゴシック" w:eastAsia="游ゴシック" w:hAnsi="游ゴシック"/>
                <w:sz w:val="22"/>
              </w:rPr>
            </w:pPr>
          </w:p>
        </w:tc>
        <w:tc>
          <w:tcPr>
            <w:tcW w:w="1121" w:type="dxa"/>
            <w:vMerge/>
            <w:tcBorders>
              <w:left w:val="single" w:sz="4" w:space="0" w:color="auto"/>
            </w:tcBorders>
          </w:tcPr>
          <w:p w14:paraId="5F4A7D32" w14:textId="77777777" w:rsidR="005D4756" w:rsidRPr="00225450" w:rsidRDefault="005D4756" w:rsidP="007F6C6D">
            <w:pPr>
              <w:spacing w:line="300" w:lineRule="exact"/>
              <w:rPr>
                <w:rFonts w:ascii="游ゴシック" w:eastAsia="游ゴシック" w:hAnsi="游ゴシック"/>
                <w:sz w:val="22"/>
              </w:rPr>
            </w:pPr>
          </w:p>
        </w:tc>
      </w:tr>
      <w:tr w:rsidR="005D4756" w:rsidRPr="00225450" w14:paraId="2E3BB22D" w14:textId="77777777" w:rsidTr="005D4756">
        <w:trPr>
          <w:trHeight w:val="357"/>
        </w:trPr>
        <w:tc>
          <w:tcPr>
            <w:tcW w:w="695" w:type="dxa"/>
            <w:gridSpan w:val="2"/>
            <w:vMerge/>
            <w:shd w:val="clear" w:color="auto" w:fill="auto"/>
            <w:vAlign w:val="center"/>
          </w:tcPr>
          <w:p w14:paraId="343B3660" w14:textId="77777777" w:rsidR="005D4756" w:rsidRPr="00225450" w:rsidRDefault="005D4756" w:rsidP="005D4756">
            <w:pPr>
              <w:spacing w:line="300" w:lineRule="exact"/>
              <w:rPr>
                <w:rFonts w:ascii="游ゴシック" w:eastAsia="游ゴシック" w:hAnsi="游ゴシック"/>
                <w:b/>
                <w:sz w:val="22"/>
              </w:rPr>
            </w:pPr>
          </w:p>
        </w:tc>
        <w:tc>
          <w:tcPr>
            <w:tcW w:w="779" w:type="dxa"/>
            <w:tcBorders>
              <w:top w:val="nil"/>
              <w:bottom w:val="single" w:sz="4" w:space="0" w:color="auto"/>
              <w:right w:val="nil"/>
            </w:tcBorders>
            <w:shd w:val="clear" w:color="auto" w:fill="auto"/>
            <w:vAlign w:val="center"/>
          </w:tcPr>
          <w:p w14:paraId="065FADD9" w14:textId="16261783" w:rsidR="005D4756" w:rsidRPr="00225450" w:rsidRDefault="005D4756" w:rsidP="005D4756">
            <w:pPr>
              <w:spacing w:line="300" w:lineRule="exact"/>
              <w:rPr>
                <w:rFonts w:ascii="游ゴシック" w:eastAsia="游ゴシック" w:hAnsi="游ゴシック"/>
                <w:b/>
                <w:sz w:val="22"/>
              </w:rPr>
            </w:pPr>
          </w:p>
        </w:tc>
        <w:tc>
          <w:tcPr>
            <w:tcW w:w="7465" w:type="dxa"/>
            <w:gridSpan w:val="2"/>
            <w:tcBorders>
              <w:top w:val="nil"/>
              <w:left w:val="nil"/>
              <w:bottom w:val="single" w:sz="4" w:space="0" w:color="auto"/>
              <w:right w:val="single" w:sz="4" w:space="0" w:color="auto"/>
            </w:tcBorders>
            <w:shd w:val="clear" w:color="auto" w:fill="auto"/>
            <w:vAlign w:val="center"/>
          </w:tcPr>
          <w:p w14:paraId="5EA1D102" w14:textId="0F4016D0" w:rsidR="005D4756" w:rsidRPr="00225450" w:rsidRDefault="005D4756" w:rsidP="005D4756">
            <w:pPr>
              <w:spacing w:line="300" w:lineRule="exact"/>
              <w:rPr>
                <w:rFonts w:ascii="游ゴシック" w:eastAsia="游ゴシック" w:hAnsi="游ゴシック"/>
                <w:b/>
                <w:sz w:val="22"/>
              </w:rPr>
            </w:pPr>
            <w:r>
              <w:rPr>
                <w:rFonts w:ascii="游ゴシック" w:eastAsia="游ゴシック" w:hAnsi="游ゴシック" w:hint="eastAsia"/>
                <w:b/>
                <w:sz w:val="22"/>
              </w:rPr>
              <w:t>※直近の引き続く期間で行っている必要があります。</w:t>
            </w:r>
          </w:p>
        </w:tc>
        <w:tc>
          <w:tcPr>
            <w:tcW w:w="1121" w:type="dxa"/>
            <w:vMerge/>
            <w:tcBorders>
              <w:left w:val="single" w:sz="4" w:space="0" w:color="auto"/>
            </w:tcBorders>
            <w:shd w:val="clear" w:color="auto" w:fill="BDD6EE" w:themeFill="accent1" w:themeFillTint="66"/>
            <w:vAlign w:val="center"/>
          </w:tcPr>
          <w:p w14:paraId="5F1B1D30" w14:textId="0DCE08FB" w:rsidR="005D4756" w:rsidRPr="00225450" w:rsidRDefault="005D4756" w:rsidP="005D4756">
            <w:pPr>
              <w:spacing w:line="300" w:lineRule="exact"/>
              <w:rPr>
                <w:rFonts w:ascii="游ゴシック" w:eastAsia="游ゴシック" w:hAnsi="游ゴシック"/>
                <w:b/>
                <w:sz w:val="22"/>
              </w:rPr>
            </w:pPr>
          </w:p>
        </w:tc>
      </w:tr>
      <w:tr w:rsidR="005D4756" w:rsidRPr="00225450" w14:paraId="47CFF793" w14:textId="77777777" w:rsidTr="00F62F97">
        <w:trPr>
          <w:trHeight w:val="357"/>
        </w:trPr>
        <w:tc>
          <w:tcPr>
            <w:tcW w:w="10060" w:type="dxa"/>
            <w:gridSpan w:val="6"/>
            <w:shd w:val="clear" w:color="auto" w:fill="BDD6EE" w:themeFill="accent1" w:themeFillTint="66"/>
            <w:vAlign w:val="center"/>
          </w:tcPr>
          <w:p w14:paraId="3EB884EB" w14:textId="77777777" w:rsidR="005D4756" w:rsidRPr="00225450" w:rsidRDefault="005D4756" w:rsidP="005D4756">
            <w:pPr>
              <w:spacing w:line="300" w:lineRule="exact"/>
              <w:rPr>
                <w:rFonts w:ascii="游ゴシック" w:eastAsia="游ゴシック" w:hAnsi="游ゴシック"/>
                <w:sz w:val="22"/>
                <w:szCs w:val="22"/>
              </w:rPr>
            </w:pPr>
            <w:r w:rsidRPr="00225450">
              <w:rPr>
                <w:rFonts w:ascii="游ゴシック" w:eastAsia="游ゴシック" w:hAnsi="游ゴシック" w:hint="eastAsia"/>
                <w:b/>
                <w:sz w:val="22"/>
                <w:szCs w:val="22"/>
              </w:rPr>
              <w:t xml:space="preserve">2 </w:t>
            </w:r>
            <w:r>
              <w:rPr>
                <w:rFonts w:ascii="游ゴシック" w:eastAsia="游ゴシック" w:hAnsi="游ゴシック"/>
                <w:b/>
                <w:sz w:val="22"/>
                <w:szCs w:val="22"/>
              </w:rPr>
              <w:t xml:space="preserve">   </w:t>
            </w:r>
            <w:r>
              <w:rPr>
                <w:rFonts w:ascii="游ゴシック" w:eastAsia="游ゴシック" w:hAnsi="游ゴシック" w:hint="eastAsia"/>
                <w:b/>
                <w:sz w:val="22"/>
                <w:szCs w:val="22"/>
              </w:rPr>
              <w:t>中小企業要件</w:t>
            </w:r>
          </w:p>
        </w:tc>
      </w:tr>
      <w:tr w:rsidR="005D4756" w:rsidRPr="00225450" w14:paraId="0EA82CA1" w14:textId="77777777" w:rsidTr="005D4756">
        <w:trPr>
          <w:trHeight w:val="579"/>
        </w:trPr>
        <w:tc>
          <w:tcPr>
            <w:tcW w:w="682" w:type="dxa"/>
            <w:vMerge w:val="restart"/>
          </w:tcPr>
          <w:p w14:paraId="105991D4" w14:textId="77777777" w:rsidR="005D4756" w:rsidRPr="00553BB0" w:rsidRDefault="005D4756" w:rsidP="005D4756">
            <w:pPr>
              <w:spacing w:line="300" w:lineRule="exact"/>
              <w:rPr>
                <w:rFonts w:ascii="游ゴシック" w:eastAsia="游ゴシック" w:hAnsi="游ゴシック"/>
                <w:b/>
              </w:rPr>
            </w:pPr>
            <w:r>
              <w:rPr>
                <w:rFonts w:ascii="游ゴシック" w:eastAsia="游ゴシック" w:hAnsi="游ゴシック" w:hint="eastAsia"/>
                <w:b/>
              </w:rPr>
              <w:t xml:space="preserve">　　　</w:t>
            </w:r>
          </w:p>
        </w:tc>
        <w:tc>
          <w:tcPr>
            <w:tcW w:w="8257" w:type="dxa"/>
            <w:gridSpan w:val="4"/>
            <w:tcBorders>
              <w:bottom w:val="single" w:sz="4" w:space="0" w:color="auto"/>
            </w:tcBorders>
          </w:tcPr>
          <w:p w14:paraId="573C3A2C" w14:textId="77777777" w:rsidR="005D4756" w:rsidRPr="00225450" w:rsidRDefault="005D4756" w:rsidP="005D4756">
            <w:pPr>
              <w:spacing w:line="300" w:lineRule="exact"/>
              <w:ind w:left="550" w:hangingChars="250" w:hanging="550"/>
              <w:rPr>
                <w:rFonts w:ascii="游ゴシック" w:eastAsia="游ゴシック" w:hAnsi="游ゴシック"/>
                <w:b/>
                <w:sz w:val="22"/>
                <w:szCs w:val="22"/>
              </w:rPr>
            </w:pPr>
            <w:r w:rsidRPr="00225450">
              <w:rPr>
                <w:rFonts w:ascii="游ゴシック" w:eastAsia="游ゴシック" w:hAnsi="游ゴシック" w:hint="eastAsia"/>
                <w:sz w:val="22"/>
                <w:szCs w:val="22"/>
              </w:rPr>
              <w:t>【1】</w:t>
            </w:r>
            <w:r>
              <w:rPr>
                <w:rFonts w:ascii="游ゴシック" w:eastAsia="游ゴシック" w:hAnsi="游ゴシック" w:hint="eastAsia"/>
                <w:sz w:val="22"/>
                <w:szCs w:val="22"/>
              </w:rPr>
              <w:t>大企業※が単独で</w:t>
            </w:r>
            <w:r w:rsidRPr="00225450">
              <w:rPr>
                <w:rFonts w:ascii="游ゴシック" w:eastAsia="游ゴシック" w:hAnsi="游ゴシック" w:hint="eastAsia"/>
                <w:sz w:val="22"/>
                <w:szCs w:val="22"/>
              </w:rPr>
              <w:t>発行済株式総数又は出資総額の２分の１以上を所有又は</w:t>
            </w:r>
            <w:r>
              <w:rPr>
                <w:rFonts w:ascii="游ゴシック" w:eastAsia="游ゴシック" w:hAnsi="游ゴシック" w:hint="eastAsia"/>
                <w:sz w:val="22"/>
                <w:szCs w:val="22"/>
              </w:rPr>
              <w:t>出資していない。</w:t>
            </w:r>
          </w:p>
        </w:tc>
        <w:tc>
          <w:tcPr>
            <w:tcW w:w="1121" w:type="dxa"/>
            <w:tcBorders>
              <w:bottom w:val="single" w:sz="4" w:space="0" w:color="auto"/>
            </w:tcBorders>
          </w:tcPr>
          <w:p w14:paraId="3C9080C0"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23FE3C55" w14:textId="77777777" w:rsidTr="005D4756">
        <w:trPr>
          <w:trHeight w:val="670"/>
        </w:trPr>
        <w:tc>
          <w:tcPr>
            <w:tcW w:w="682" w:type="dxa"/>
            <w:vMerge/>
          </w:tcPr>
          <w:p w14:paraId="64C4DF06" w14:textId="77777777" w:rsidR="005D4756" w:rsidRDefault="005D4756" w:rsidP="005D4756">
            <w:pPr>
              <w:spacing w:line="300" w:lineRule="exact"/>
              <w:rPr>
                <w:rFonts w:ascii="游ゴシック" w:eastAsia="游ゴシック" w:hAnsi="游ゴシック"/>
                <w:b/>
              </w:rPr>
            </w:pPr>
          </w:p>
        </w:tc>
        <w:tc>
          <w:tcPr>
            <w:tcW w:w="8257" w:type="dxa"/>
            <w:gridSpan w:val="4"/>
            <w:tcBorders>
              <w:top w:val="single" w:sz="4" w:space="0" w:color="auto"/>
              <w:bottom w:val="single" w:sz="4" w:space="0" w:color="auto"/>
            </w:tcBorders>
          </w:tcPr>
          <w:p w14:paraId="6FACCE68" w14:textId="77777777" w:rsidR="005D4756" w:rsidRPr="00225450" w:rsidRDefault="005D4756" w:rsidP="005D4756">
            <w:pPr>
              <w:spacing w:line="300" w:lineRule="exact"/>
              <w:ind w:left="550" w:hangingChars="250" w:hanging="550"/>
              <w:rPr>
                <w:rFonts w:ascii="游ゴシック" w:eastAsia="游ゴシック" w:hAnsi="游ゴシック"/>
                <w:sz w:val="22"/>
              </w:rPr>
            </w:pPr>
            <w:r w:rsidRPr="00225450">
              <w:rPr>
                <w:rFonts w:ascii="游ゴシック" w:eastAsia="游ゴシック" w:hAnsi="游ゴシック" w:hint="eastAsia"/>
                <w:sz w:val="22"/>
                <w:szCs w:val="22"/>
              </w:rPr>
              <w:t>【2】大企業が複数で発行済株式総数又は出資総額の３分の２以上を所有又は出資してい</w:t>
            </w:r>
            <w:r>
              <w:rPr>
                <w:rFonts w:ascii="游ゴシック" w:eastAsia="游ゴシック" w:hAnsi="游ゴシック" w:hint="eastAsia"/>
                <w:sz w:val="22"/>
                <w:szCs w:val="22"/>
              </w:rPr>
              <w:t>ない</w:t>
            </w:r>
            <w:r w:rsidRPr="00225450">
              <w:rPr>
                <w:rFonts w:ascii="游ゴシック" w:eastAsia="游ゴシック" w:hAnsi="游ゴシック" w:hint="eastAsia"/>
                <w:sz w:val="22"/>
                <w:szCs w:val="22"/>
              </w:rPr>
              <w:t>。</w:t>
            </w:r>
          </w:p>
        </w:tc>
        <w:tc>
          <w:tcPr>
            <w:tcW w:w="1121" w:type="dxa"/>
            <w:tcBorders>
              <w:top w:val="single" w:sz="4" w:space="0" w:color="auto"/>
              <w:bottom w:val="single" w:sz="4" w:space="0" w:color="auto"/>
            </w:tcBorders>
          </w:tcPr>
          <w:p w14:paraId="537754D4" w14:textId="77777777" w:rsidR="005D4756" w:rsidRPr="00225450" w:rsidRDefault="005D4756" w:rsidP="005D4756">
            <w:pPr>
              <w:spacing w:line="300" w:lineRule="exact"/>
              <w:rPr>
                <w:rFonts w:ascii="游ゴシック" w:eastAsia="游ゴシック" w:hAnsi="游ゴシック"/>
                <w:sz w:val="22"/>
              </w:rPr>
            </w:pPr>
          </w:p>
        </w:tc>
      </w:tr>
      <w:tr w:rsidR="005D4756" w:rsidRPr="00225450" w14:paraId="6155C9E5" w14:textId="77777777" w:rsidTr="005D4756">
        <w:trPr>
          <w:trHeight w:val="440"/>
        </w:trPr>
        <w:tc>
          <w:tcPr>
            <w:tcW w:w="682" w:type="dxa"/>
            <w:vMerge/>
          </w:tcPr>
          <w:p w14:paraId="6B5D5142" w14:textId="77777777" w:rsidR="005D4756" w:rsidRDefault="005D4756" w:rsidP="005D4756">
            <w:pPr>
              <w:spacing w:line="300" w:lineRule="exact"/>
              <w:rPr>
                <w:rFonts w:ascii="游ゴシック" w:eastAsia="游ゴシック" w:hAnsi="游ゴシック"/>
                <w:b/>
              </w:rPr>
            </w:pPr>
          </w:p>
        </w:tc>
        <w:tc>
          <w:tcPr>
            <w:tcW w:w="8257" w:type="dxa"/>
            <w:gridSpan w:val="4"/>
            <w:tcBorders>
              <w:top w:val="single" w:sz="4" w:space="0" w:color="auto"/>
              <w:bottom w:val="single" w:sz="4" w:space="0" w:color="auto"/>
            </w:tcBorders>
          </w:tcPr>
          <w:p w14:paraId="76033CA5" w14:textId="77777777" w:rsidR="005D4756" w:rsidRPr="00225450" w:rsidRDefault="005D4756" w:rsidP="005D4756">
            <w:pPr>
              <w:spacing w:line="300" w:lineRule="exact"/>
              <w:rPr>
                <w:rFonts w:ascii="游ゴシック" w:eastAsia="游ゴシック" w:hAnsi="游ゴシック"/>
                <w:sz w:val="22"/>
              </w:rPr>
            </w:pPr>
            <w:r w:rsidRPr="00225450">
              <w:rPr>
                <w:rFonts w:ascii="游ゴシック" w:eastAsia="游ゴシック" w:hAnsi="游ゴシック" w:hint="eastAsia"/>
                <w:sz w:val="22"/>
                <w:szCs w:val="22"/>
              </w:rPr>
              <w:t>【3】役員総数の２分の１以上を大企業の役員又は職員が兼務して</w:t>
            </w:r>
            <w:r>
              <w:rPr>
                <w:rFonts w:ascii="游ゴシック" w:eastAsia="游ゴシック" w:hAnsi="游ゴシック" w:hint="eastAsia"/>
                <w:sz w:val="22"/>
                <w:szCs w:val="22"/>
              </w:rPr>
              <w:t>いない</w:t>
            </w:r>
            <w:r w:rsidRPr="00225450">
              <w:rPr>
                <w:rFonts w:ascii="游ゴシック" w:eastAsia="游ゴシック" w:hAnsi="游ゴシック" w:hint="eastAsia"/>
                <w:sz w:val="22"/>
                <w:szCs w:val="22"/>
              </w:rPr>
              <w:t>。</w:t>
            </w:r>
          </w:p>
        </w:tc>
        <w:tc>
          <w:tcPr>
            <w:tcW w:w="1121" w:type="dxa"/>
            <w:tcBorders>
              <w:top w:val="single" w:sz="4" w:space="0" w:color="auto"/>
              <w:bottom w:val="single" w:sz="4" w:space="0" w:color="auto"/>
            </w:tcBorders>
          </w:tcPr>
          <w:p w14:paraId="753A86E4" w14:textId="77777777" w:rsidR="005D4756" w:rsidRPr="00225450" w:rsidRDefault="005D4756" w:rsidP="005D4756">
            <w:pPr>
              <w:spacing w:line="300" w:lineRule="exact"/>
              <w:rPr>
                <w:rFonts w:ascii="游ゴシック" w:eastAsia="游ゴシック" w:hAnsi="游ゴシック"/>
                <w:sz w:val="22"/>
              </w:rPr>
            </w:pPr>
          </w:p>
        </w:tc>
      </w:tr>
      <w:tr w:rsidR="005D4756" w:rsidRPr="00225450" w14:paraId="4F1F15E5" w14:textId="77777777" w:rsidTr="005D4756">
        <w:trPr>
          <w:trHeight w:val="430"/>
        </w:trPr>
        <w:tc>
          <w:tcPr>
            <w:tcW w:w="682" w:type="dxa"/>
            <w:vMerge/>
          </w:tcPr>
          <w:p w14:paraId="332F33C7" w14:textId="77777777" w:rsidR="005D4756" w:rsidRDefault="005D4756" w:rsidP="005D4756">
            <w:pPr>
              <w:spacing w:line="300" w:lineRule="exact"/>
              <w:rPr>
                <w:rFonts w:ascii="游ゴシック" w:eastAsia="游ゴシック" w:hAnsi="游ゴシック"/>
                <w:b/>
              </w:rPr>
            </w:pPr>
          </w:p>
        </w:tc>
        <w:tc>
          <w:tcPr>
            <w:tcW w:w="8257" w:type="dxa"/>
            <w:gridSpan w:val="4"/>
            <w:tcBorders>
              <w:top w:val="single" w:sz="4" w:space="0" w:color="auto"/>
              <w:bottom w:val="single" w:sz="4" w:space="0" w:color="auto"/>
            </w:tcBorders>
          </w:tcPr>
          <w:p w14:paraId="34E22E1D" w14:textId="77777777" w:rsidR="005D4756" w:rsidRPr="00225450" w:rsidRDefault="005D4756" w:rsidP="005D4756">
            <w:pPr>
              <w:spacing w:line="300" w:lineRule="exact"/>
              <w:rPr>
                <w:rFonts w:ascii="游ゴシック" w:eastAsia="游ゴシック" w:hAnsi="游ゴシック"/>
                <w:sz w:val="22"/>
              </w:rPr>
            </w:pPr>
            <w:r w:rsidRPr="00225450">
              <w:rPr>
                <w:rFonts w:ascii="游ゴシック" w:eastAsia="游ゴシック" w:hAnsi="游ゴシック" w:hint="eastAsia"/>
                <w:sz w:val="22"/>
                <w:szCs w:val="22"/>
              </w:rPr>
              <w:t>【4】その他大企業が実質的に経営に参画して</w:t>
            </w:r>
            <w:r>
              <w:rPr>
                <w:rFonts w:ascii="游ゴシック" w:eastAsia="游ゴシック" w:hAnsi="游ゴシック" w:hint="eastAsia"/>
                <w:sz w:val="22"/>
                <w:szCs w:val="22"/>
              </w:rPr>
              <w:t>いない</w:t>
            </w:r>
            <w:r w:rsidRPr="00225450">
              <w:rPr>
                <w:rFonts w:ascii="游ゴシック" w:eastAsia="游ゴシック" w:hAnsi="游ゴシック" w:hint="eastAsia"/>
                <w:sz w:val="22"/>
                <w:szCs w:val="22"/>
              </w:rPr>
              <w:t>。</w:t>
            </w:r>
          </w:p>
        </w:tc>
        <w:tc>
          <w:tcPr>
            <w:tcW w:w="1121" w:type="dxa"/>
            <w:tcBorders>
              <w:top w:val="single" w:sz="4" w:space="0" w:color="auto"/>
              <w:bottom w:val="single" w:sz="4" w:space="0" w:color="auto"/>
            </w:tcBorders>
          </w:tcPr>
          <w:p w14:paraId="640FD9B0" w14:textId="77777777" w:rsidR="005D4756" w:rsidRPr="00225450" w:rsidRDefault="005D4756" w:rsidP="005D4756">
            <w:pPr>
              <w:spacing w:line="300" w:lineRule="exact"/>
              <w:rPr>
                <w:rFonts w:ascii="游ゴシック" w:eastAsia="游ゴシック" w:hAnsi="游ゴシック"/>
                <w:sz w:val="22"/>
              </w:rPr>
            </w:pPr>
          </w:p>
        </w:tc>
      </w:tr>
      <w:tr w:rsidR="005D4756" w:rsidRPr="00225450" w14:paraId="11B15C38" w14:textId="77777777" w:rsidTr="005D4756">
        <w:trPr>
          <w:trHeight w:val="966"/>
        </w:trPr>
        <w:tc>
          <w:tcPr>
            <w:tcW w:w="682" w:type="dxa"/>
            <w:vMerge/>
          </w:tcPr>
          <w:p w14:paraId="7697CDAD" w14:textId="77777777" w:rsidR="005D4756" w:rsidRDefault="005D4756" w:rsidP="005D4756">
            <w:pPr>
              <w:spacing w:line="300" w:lineRule="exact"/>
              <w:rPr>
                <w:rFonts w:ascii="游ゴシック" w:eastAsia="游ゴシック" w:hAnsi="游ゴシック"/>
                <w:b/>
              </w:rPr>
            </w:pPr>
          </w:p>
        </w:tc>
        <w:tc>
          <w:tcPr>
            <w:tcW w:w="8257" w:type="dxa"/>
            <w:gridSpan w:val="4"/>
            <w:tcBorders>
              <w:top w:val="single" w:sz="4" w:space="0" w:color="auto"/>
            </w:tcBorders>
          </w:tcPr>
          <w:p w14:paraId="38BA5DBC" w14:textId="50635163" w:rsidR="005D4756" w:rsidRPr="00225450" w:rsidRDefault="005D4756" w:rsidP="005D4756">
            <w:pPr>
              <w:spacing w:line="300" w:lineRule="exact"/>
              <w:ind w:leftChars="100" w:left="540" w:hangingChars="150" w:hanging="330"/>
              <w:rPr>
                <w:rFonts w:ascii="游ゴシック" w:eastAsia="游ゴシック" w:hAnsi="游ゴシック"/>
                <w:sz w:val="22"/>
              </w:rPr>
            </w:pPr>
            <w:r w:rsidRPr="00225450">
              <w:rPr>
                <w:rFonts w:ascii="游ゴシック" w:eastAsia="游ゴシック" w:hAnsi="游ゴシック" w:hint="eastAsia"/>
                <w:sz w:val="22"/>
                <w:szCs w:val="22"/>
              </w:rPr>
              <w:t>※ 大企業とは、</w:t>
            </w:r>
            <w:r>
              <w:rPr>
                <w:rFonts w:ascii="游ゴシック" w:eastAsia="游ゴシック" w:hAnsi="游ゴシック" w:hint="eastAsia"/>
                <w:sz w:val="22"/>
                <w:szCs w:val="22"/>
              </w:rPr>
              <w:t>中小企業者</w:t>
            </w:r>
            <w:r w:rsidRPr="00225450">
              <w:rPr>
                <w:rFonts w:ascii="游ゴシック" w:eastAsia="游ゴシック" w:hAnsi="游ゴシック" w:hint="eastAsia"/>
                <w:sz w:val="22"/>
                <w:szCs w:val="22"/>
              </w:rPr>
              <w:t>以外の者で事業を営む者で、中小企業投資育成株式会社法に規定する中小企業育成株式会社又は投資事業有限責任組合契約に関する法律に規定する投資事業有限責任組合に該当するものを除く。</w:t>
            </w:r>
          </w:p>
        </w:tc>
        <w:tc>
          <w:tcPr>
            <w:tcW w:w="1121" w:type="dxa"/>
            <w:tcBorders>
              <w:top w:val="single" w:sz="4" w:space="0" w:color="auto"/>
            </w:tcBorders>
          </w:tcPr>
          <w:p w14:paraId="60AAC0BF" w14:textId="77777777" w:rsidR="005D4756" w:rsidRPr="00225450" w:rsidRDefault="005D4756" w:rsidP="005D4756">
            <w:pPr>
              <w:spacing w:line="300" w:lineRule="exact"/>
              <w:rPr>
                <w:rFonts w:ascii="游ゴシック" w:eastAsia="游ゴシック" w:hAnsi="游ゴシック"/>
                <w:sz w:val="22"/>
              </w:rPr>
            </w:pPr>
          </w:p>
        </w:tc>
      </w:tr>
      <w:tr w:rsidR="005D4756" w:rsidRPr="00225450" w14:paraId="0FF3785B" w14:textId="77777777" w:rsidTr="00F62F97">
        <w:trPr>
          <w:trHeight w:val="344"/>
        </w:trPr>
        <w:tc>
          <w:tcPr>
            <w:tcW w:w="10060" w:type="dxa"/>
            <w:gridSpan w:val="6"/>
            <w:shd w:val="clear" w:color="auto" w:fill="BDD6EE" w:themeFill="accent1" w:themeFillTint="66"/>
            <w:vAlign w:val="center"/>
          </w:tcPr>
          <w:p w14:paraId="5C2B9B58" w14:textId="77777777" w:rsidR="005D4756" w:rsidRPr="00E4596D" w:rsidRDefault="005D4756" w:rsidP="005D4756">
            <w:pPr>
              <w:spacing w:line="300" w:lineRule="exact"/>
              <w:ind w:left="440" w:hangingChars="200" w:hanging="440"/>
              <w:rPr>
                <w:rFonts w:ascii="游ゴシック" w:eastAsia="游ゴシック" w:hAnsi="游ゴシック"/>
                <w:b/>
                <w:sz w:val="22"/>
                <w:szCs w:val="22"/>
              </w:rPr>
            </w:pPr>
            <w:r>
              <w:rPr>
                <w:rFonts w:ascii="游ゴシック" w:eastAsia="游ゴシック" w:hAnsi="游ゴシック" w:hint="eastAsia"/>
                <w:b/>
                <w:sz w:val="22"/>
                <w:szCs w:val="22"/>
              </w:rPr>
              <w:t>３</w:t>
            </w:r>
            <w:r w:rsidRPr="00E4596D">
              <w:rPr>
                <w:rFonts w:ascii="游ゴシック" w:eastAsia="游ゴシック" w:hAnsi="游ゴシック" w:hint="eastAsia"/>
                <w:b/>
                <w:sz w:val="22"/>
                <w:szCs w:val="22"/>
              </w:rPr>
              <w:t xml:space="preserve"> 　経営統合等の形態 /</w:t>
            </w:r>
            <w:r w:rsidRPr="00E4596D">
              <w:rPr>
                <w:rFonts w:ascii="游ゴシック" w:eastAsia="游ゴシック" w:hAnsi="游ゴシック"/>
                <w:b/>
                <w:sz w:val="22"/>
                <w:szCs w:val="22"/>
              </w:rPr>
              <w:t xml:space="preserve"> </w:t>
            </w:r>
            <w:r w:rsidRPr="00E4596D">
              <w:rPr>
                <w:rFonts w:ascii="游ゴシック" w:eastAsia="游ゴシック" w:hAnsi="游ゴシック" w:hint="eastAsia"/>
                <w:b/>
                <w:sz w:val="22"/>
                <w:szCs w:val="22"/>
              </w:rPr>
              <w:t>該当する番号①～⑤をチェック項目に記入して下さい。</w:t>
            </w:r>
          </w:p>
        </w:tc>
      </w:tr>
      <w:tr w:rsidR="005D4756" w:rsidRPr="00225450" w14:paraId="4AC12F91" w14:textId="77777777" w:rsidTr="005D4756">
        <w:trPr>
          <w:trHeight w:val="1414"/>
        </w:trPr>
        <w:tc>
          <w:tcPr>
            <w:tcW w:w="695" w:type="dxa"/>
            <w:gridSpan w:val="2"/>
            <w:vMerge w:val="restart"/>
          </w:tcPr>
          <w:p w14:paraId="0A5CF86E" w14:textId="77777777" w:rsidR="005D4756" w:rsidRPr="00576C8A" w:rsidRDefault="005D4756" w:rsidP="005D4756">
            <w:pPr>
              <w:spacing w:line="300" w:lineRule="exact"/>
              <w:rPr>
                <w:rFonts w:ascii="游ゴシック" w:eastAsia="游ゴシック" w:hAnsi="游ゴシック"/>
              </w:rPr>
            </w:pPr>
          </w:p>
        </w:tc>
        <w:tc>
          <w:tcPr>
            <w:tcW w:w="8244" w:type="dxa"/>
            <w:gridSpan w:val="3"/>
          </w:tcPr>
          <w:p w14:paraId="2BB33E5F" w14:textId="77777777" w:rsidR="005D4756" w:rsidRPr="00225450" w:rsidRDefault="005D4756" w:rsidP="005D4756">
            <w:pPr>
              <w:spacing w:line="300" w:lineRule="exact"/>
              <w:ind w:leftChars="200" w:left="420" w:firstLineChars="50" w:firstLine="110"/>
              <w:rPr>
                <w:rFonts w:ascii="游ゴシック" w:eastAsia="游ゴシック" w:hAnsi="游ゴシック"/>
                <w:sz w:val="22"/>
                <w:szCs w:val="22"/>
              </w:rPr>
            </w:pPr>
            <w:r w:rsidRPr="00225450">
              <w:rPr>
                <w:rFonts w:ascii="游ゴシック" w:eastAsia="游ゴシック" w:hAnsi="游ゴシック" w:hint="eastAsia"/>
                <w:sz w:val="22"/>
                <w:szCs w:val="22"/>
              </w:rPr>
              <w:t>① 株式取得（株式譲渡、第三者割当増資、株式交換、株式移転）</w:t>
            </w:r>
          </w:p>
          <w:p w14:paraId="166C9503" w14:textId="77777777" w:rsidR="005D4756" w:rsidRPr="00225450" w:rsidRDefault="005D4756" w:rsidP="005D4756">
            <w:pPr>
              <w:spacing w:line="300" w:lineRule="exact"/>
              <w:ind w:firstLineChars="250" w:firstLine="550"/>
              <w:rPr>
                <w:rFonts w:ascii="游ゴシック" w:eastAsia="游ゴシック" w:hAnsi="游ゴシック"/>
                <w:sz w:val="22"/>
                <w:szCs w:val="22"/>
              </w:rPr>
            </w:pPr>
            <w:r w:rsidRPr="00225450">
              <w:rPr>
                <w:rFonts w:ascii="游ゴシック" w:eastAsia="游ゴシック" w:hAnsi="游ゴシック" w:hint="eastAsia"/>
                <w:sz w:val="22"/>
                <w:szCs w:val="22"/>
              </w:rPr>
              <w:t>② 事業譲渡</w:t>
            </w:r>
          </w:p>
          <w:p w14:paraId="5E9D470A" w14:textId="77777777" w:rsidR="005D4756" w:rsidRPr="00225450" w:rsidRDefault="005D4756" w:rsidP="005D4756">
            <w:pPr>
              <w:spacing w:line="300" w:lineRule="exact"/>
              <w:ind w:firstLineChars="250" w:firstLine="550"/>
              <w:rPr>
                <w:rFonts w:ascii="游ゴシック" w:eastAsia="游ゴシック" w:hAnsi="游ゴシック"/>
                <w:sz w:val="22"/>
                <w:szCs w:val="22"/>
              </w:rPr>
            </w:pPr>
            <w:r w:rsidRPr="00225450">
              <w:rPr>
                <w:rFonts w:ascii="游ゴシック" w:eastAsia="游ゴシック" w:hAnsi="游ゴシック" w:hint="eastAsia"/>
                <w:sz w:val="22"/>
                <w:szCs w:val="22"/>
              </w:rPr>
              <w:t>③ 吸収合併・新設合併</w:t>
            </w:r>
          </w:p>
          <w:p w14:paraId="52BB3841" w14:textId="77777777" w:rsidR="005D4756" w:rsidRPr="00225450" w:rsidRDefault="005D4756" w:rsidP="005D4756">
            <w:pPr>
              <w:spacing w:line="300" w:lineRule="exact"/>
              <w:ind w:firstLineChars="250" w:firstLine="550"/>
              <w:rPr>
                <w:rFonts w:ascii="游ゴシック" w:eastAsia="游ゴシック" w:hAnsi="游ゴシック"/>
                <w:sz w:val="22"/>
                <w:szCs w:val="22"/>
              </w:rPr>
            </w:pPr>
            <w:r w:rsidRPr="00225450">
              <w:rPr>
                <w:rFonts w:ascii="游ゴシック" w:eastAsia="游ゴシック" w:hAnsi="游ゴシック" w:hint="eastAsia"/>
                <w:sz w:val="22"/>
                <w:szCs w:val="22"/>
              </w:rPr>
              <w:t>④ 吸収分割・新設分割</w:t>
            </w:r>
          </w:p>
          <w:p w14:paraId="7369E57C" w14:textId="77777777" w:rsidR="005D4756" w:rsidRPr="00225450" w:rsidRDefault="005D4756" w:rsidP="005D4756">
            <w:pPr>
              <w:spacing w:line="300" w:lineRule="exact"/>
              <w:ind w:firstLineChars="250" w:firstLine="550"/>
              <w:rPr>
                <w:rFonts w:ascii="游ゴシック" w:eastAsia="游ゴシック" w:hAnsi="游ゴシック"/>
                <w:sz w:val="22"/>
                <w:szCs w:val="22"/>
              </w:rPr>
            </w:pPr>
            <w:r w:rsidRPr="00225450">
              <w:rPr>
                <w:rFonts w:ascii="游ゴシック" w:eastAsia="游ゴシック" w:hAnsi="游ゴシック" w:hint="eastAsia"/>
                <w:sz w:val="22"/>
                <w:szCs w:val="22"/>
              </w:rPr>
              <w:t>⑤ その他（単体企業として申請）</w:t>
            </w:r>
          </w:p>
        </w:tc>
        <w:tc>
          <w:tcPr>
            <w:tcW w:w="1121" w:type="dxa"/>
          </w:tcPr>
          <w:p w14:paraId="4095B803"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1D4B611E" w14:textId="77777777" w:rsidTr="005D4756">
        <w:trPr>
          <w:trHeight w:val="131"/>
        </w:trPr>
        <w:tc>
          <w:tcPr>
            <w:tcW w:w="695" w:type="dxa"/>
            <w:gridSpan w:val="2"/>
            <w:vMerge/>
          </w:tcPr>
          <w:p w14:paraId="704ABDC4" w14:textId="77777777" w:rsidR="005D4756" w:rsidRPr="00576C8A" w:rsidRDefault="005D4756" w:rsidP="005D4756">
            <w:pPr>
              <w:spacing w:line="300" w:lineRule="exact"/>
              <w:rPr>
                <w:rFonts w:ascii="游ゴシック" w:eastAsia="游ゴシック" w:hAnsi="游ゴシック"/>
              </w:rPr>
            </w:pPr>
          </w:p>
        </w:tc>
        <w:tc>
          <w:tcPr>
            <w:tcW w:w="9365" w:type="dxa"/>
            <w:gridSpan w:val="4"/>
            <w:tcBorders>
              <w:bottom w:val="single" w:sz="4" w:space="0" w:color="auto"/>
            </w:tcBorders>
            <w:shd w:val="clear" w:color="auto" w:fill="FFE599" w:themeFill="accent4" w:themeFillTint="66"/>
            <w:vAlign w:val="center"/>
          </w:tcPr>
          <w:p w14:paraId="7E5EFE36" w14:textId="77777777" w:rsidR="005D4756" w:rsidRPr="00225450" w:rsidRDefault="005D4756" w:rsidP="005D4756">
            <w:pPr>
              <w:spacing w:line="300" w:lineRule="exact"/>
              <w:rPr>
                <w:rFonts w:ascii="游ゴシック" w:eastAsia="游ゴシック" w:hAnsi="游ゴシック"/>
                <w:sz w:val="22"/>
                <w:szCs w:val="22"/>
              </w:rPr>
            </w:pPr>
            <w:r w:rsidRPr="00225450">
              <w:rPr>
                <w:rFonts w:ascii="游ゴシック" w:eastAsia="游ゴシック" w:hAnsi="游ゴシック" w:hint="eastAsia"/>
                <w:sz w:val="22"/>
                <w:szCs w:val="22"/>
              </w:rPr>
              <w:t>【</w:t>
            </w:r>
            <w:r>
              <w:rPr>
                <w:rFonts w:ascii="游ゴシック" w:eastAsia="游ゴシック" w:hAnsi="游ゴシック" w:hint="eastAsia"/>
                <w:sz w:val="22"/>
                <w:szCs w:val="22"/>
              </w:rPr>
              <w:t>1</w:t>
            </w:r>
            <w:r w:rsidRPr="00225450">
              <w:rPr>
                <w:rFonts w:ascii="游ゴシック" w:eastAsia="游ゴシック" w:hAnsi="游ゴシック" w:hint="eastAsia"/>
                <w:sz w:val="22"/>
                <w:szCs w:val="22"/>
              </w:rPr>
              <w:t>】</w:t>
            </w:r>
            <w:r w:rsidRPr="00E4596D">
              <w:rPr>
                <w:rFonts w:ascii="游ゴシック" w:eastAsia="游ゴシック" w:hAnsi="游ゴシック" w:hint="eastAsia"/>
                <w:b/>
                <w:sz w:val="22"/>
                <w:szCs w:val="22"/>
              </w:rPr>
              <w:t>№４経</w:t>
            </w:r>
            <w:r w:rsidRPr="009D7168">
              <w:rPr>
                <w:rFonts w:ascii="游ゴシック" w:eastAsia="游ゴシック" w:hAnsi="游ゴシック" w:hint="eastAsia"/>
                <w:b/>
                <w:sz w:val="22"/>
                <w:szCs w:val="22"/>
              </w:rPr>
              <w:t>営統合等の</w:t>
            </w:r>
            <w:r>
              <w:rPr>
                <w:rFonts w:ascii="游ゴシック" w:eastAsia="游ゴシック" w:hAnsi="游ゴシック" w:hint="eastAsia"/>
                <w:b/>
                <w:sz w:val="22"/>
                <w:szCs w:val="22"/>
              </w:rPr>
              <w:t>形態において</w:t>
            </w:r>
            <w:r w:rsidRPr="00E4596D">
              <w:rPr>
                <w:rFonts w:ascii="游ゴシック" w:eastAsia="游ゴシック" w:hAnsi="游ゴシック" w:hint="eastAsia"/>
                <w:b/>
                <w:sz w:val="22"/>
                <w:szCs w:val="22"/>
              </w:rPr>
              <w:t>①～④の番号を記載した方は</w:t>
            </w:r>
            <w:r w:rsidRPr="009D7168">
              <w:rPr>
                <w:rFonts w:ascii="游ゴシック" w:eastAsia="游ゴシック" w:hAnsi="游ゴシック" w:hint="eastAsia"/>
                <w:b/>
                <w:sz w:val="22"/>
                <w:szCs w:val="22"/>
              </w:rPr>
              <w:t>回答してください。</w:t>
            </w:r>
          </w:p>
        </w:tc>
      </w:tr>
      <w:tr w:rsidR="005D4756" w:rsidRPr="00225450" w14:paraId="28B50DFB" w14:textId="77777777" w:rsidTr="005D4756">
        <w:trPr>
          <w:trHeight w:val="565"/>
        </w:trPr>
        <w:tc>
          <w:tcPr>
            <w:tcW w:w="695" w:type="dxa"/>
            <w:gridSpan w:val="2"/>
            <w:vMerge/>
          </w:tcPr>
          <w:p w14:paraId="4085339A" w14:textId="77777777" w:rsidR="005D4756" w:rsidRPr="00576C8A" w:rsidRDefault="005D4756" w:rsidP="005D4756">
            <w:pPr>
              <w:spacing w:line="300" w:lineRule="exact"/>
              <w:rPr>
                <w:rFonts w:ascii="游ゴシック" w:eastAsia="游ゴシック" w:hAnsi="游ゴシック"/>
              </w:rPr>
            </w:pPr>
          </w:p>
        </w:tc>
        <w:tc>
          <w:tcPr>
            <w:tcW w:w="8244" w:type="dxa"/>
            <w:gridSpan w:val="3"/>
            <w:tcBorders>
              <w:top w:val="dashed" w:sz="4" w:space="0" w:color="auto"/>
              <w:bottom w:val="dashed" w:sz="4" w:space="0" w:color="auto"/>
            </w:tcBorders>
          </w:tcPr>
          <w:p w14:paraId="51197B9A" w14:textId="6CF897CD" w:rsidR="005D4756" w:rsidRDefault="005D4756" w:rsidP="005D4756">
            <w:pPr>
              <w:spacing w:line="300" w:lineRule="exact"/>
              <w:ind w:firstLineChars="200" w:firstLine="440"/>
              <w:rPr>
                <w:rFonts w:ascii="游ゴシック" w:eastAsia="游ゴシック" w:hAnsi="游ゴシック"/>
                <w:sz w:val="22"/>
                <w:szCs w:val="22"/>
              </w:rPr>
            </w:pPr>
            <w:r w:rsidRPr="00225450">
              <w:rPr>
                <w:rFonts w:ascii="游ゴシック" w:eastAsia="游ゴシック" w:hAnsi="游ゴシック" w:hint="eastAsia"/>
                <w:sz w:val="22"/>
                <w:szCs w:val="22"/>
              </w:rPr>
              <w:t>・</w:t>
            </w:r>
            <w:r>
              <w:rPr>
                <w:rFonts w:ascii="游ゴシック" w:eastAsia="游ゴシック" w:hAnsi="游ゴシック" w:hint="eastAsia"/>
                <w:sz w:val="22"/>
                <w:szCs w:val="22"/>
              </w:rPr>
              <w:t>助成金分配</w:t>
            </w:r>
            <w:r w:rsidRPr="00225450">
              <w:rPr>
                <w:rFonts w:ascii="游ゴシック" w:eastAsia="游ゴシック" w:hAnsi="游ゴシック" w:hint="eastAsia"/>
                <w:sz w:val="22"/>
                <w:szCs w:val="22"/>
              </w:rPr>
              <w:t>企業等の役職員が経営統合等に係る契約を締結する以前から</w:t>
            </w:r>
          </w:p>
          <w:p w14:paraId="59A7A8EC" w14:textId="4F1707CE" w:rsidR="005D4756" w:rsidRPr="00225450" w:rsidRDefault="005D4756" w:rsidP="005D4756">
            <w:pPr>
              <w:spacing w:line="300" w:lineRule="exact"/>
              <w:ind w:firstLineChars="300" w:firstLine="660"/>
              <w:rPr>
                <w:rFonts w:ascii="游ゴシック" w:eastAsia="游ゴシック" w:hAnsi="游ゴシック"/>
                <w:sz w:val="22"/>
                <w:szCs w:val="22"/>
              </w:rPr>
            </w:pPr>
            <w:r>
              <w:rPr>
                <w:rFonts w:ascii="游ゴシック" w:eastAsia="游ゴシック" w:hAnsi="游ゴシック" w:hint="eastAsia"/>
                <w:sz w:val="22"/>
                <w:szCs w:val="22"/>
              </w:rPr>
              <w:t>申請者</w:t>
            </w:r>
            <w:r w:rsidRPr="00225450">
              <w:rPr>
                <w:rFonts w:ascii="游ゴシック" w:eastAsia="游ゴシック" w:hAnsi="游ゴシック" w:hint="eastAsia"/>
                <w:sz w:val="22"/>
                <w:szCs w:val="22"/>
              </w:rPr>
              <w:t>の</w:t>
            </w:r>
            <w:r w:rsidRPr="00225450">
              <w:rPr>
                <w:rFonts w:ascii="游ゴシック" w:eastAsia="游ゴシック" w:hAnsi="游ゴシック"/>
                <w:sz w:val="22"/>
                <w:szCs w:val="22"/>
              </w:rPr>
              <w:t>役職員を兼務していない</w:t>
            </w:r>
            <w:r w:rsidRPr="00225450">
              <w:rPr>
                <w:rFonts w:ascii="游ゴシック" w:eastAsia="游ゴシック" w:hAnsi="游ゴシック" w:hint="eastAsia"/>
                <w:sz w:val="22"/>
                <w:szCs w:val="22"/>
              </w:rPr>
              <w:t>。</w:t>
            </w:r>
          </w:p>
        </w:tc>
        <w:tc>
          <w:tcPr>
            <w:tcW w:w="1121" w:type="dxa"/>
            <w:tcBorders>
              <w:top w:val="dashed" w:sz="4" w:space="0" w:color="auto"/>
              <w:bottom w:val="dashed" w:sz="4" w:space="0" w:color="auto"/>
            </w:tcBorders>
          </w:tcPr>
          <w:p w14:paraId="100847BE"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202340E6" w14:textId="77777777" w:rsidTr="005D4756">
        <w:trPr>
          <w:trHeight w:val="530"/>
        </w:trPr>
        <w:tc>
          <w:tcPr>
            <w:tcW w:w="695" w:type="dxa"/>
            <w:gridSpan w:val="2"/>
            <w:vMerge/>
          </w:tcPr>
          <w:p w14:paraId="44E61460" w14:textId="77777777" w:rsidR="005D4756" w:rsidRPr="00576C8A" w:rsidRDefault="005D4756" w:rsidP="005D4756">
            <w:pPr>
              <w:spacing w:line="300" w:lineRule="exact"/>
              <w:rPr>
                <w:rFonts w:ascii="游ゴシック" w:eastAsia="游ゴシック" w:hAnsi="游ゴシック"/>
              </w:rPr>
            </w:pPr>
          </w:p>
        </w:tc>
        <w:tc>
          <w:tcPr>
            <w:tcW w:w="8244" w:type="dxa"/>
            <w:gridSpan w:val="3"/>
            <w:tcBorders>
              <w:top w:val="dashed" w:sz="4" w:space="0" w:color="auto"/>
              <w:bottom w:val="dashed" w:sz="4" w:space="0" w:color="auto"/>
            </w:tcBorders>
          </w:tcPr>
          <w:p w14:paraId="49A87793" w14:textId="77777777" w:rsidR="005D4756" w:rsidRPr="00225450" w:rsidRDefault="005D4756" w:rsidP="005D4756">
            <w:pPr>
              <w:spacing w:line="300" w:lineRule="exact"/>
              <w:ind w:leftChars="200" w:left="640" w:hangingChars="100" w:hanging="220"/>
              <w:rPr>
                <w:rFonts w:ascii="游ゴシック" w:eastAsia="游ゴシック" w:hAnsi="游ゴシック"/>
                <w:sz w:val="22"/>
                <w:szCs w:val="22"/>
              </w:rPr>
            </w:pPr>
            <w:r w:rsidRPr="00225450">
              <w:rPr>
                <w:rFonts w:ascii="游ゴシック" w:eastAsia="游ゴシック" w:hAnsi="游ゴシック" w:hint="eastAsia"/>
                <w:sz w:val="22"/>
                <w:szCs w:val="22"/>
              </w:rPr>
              <w:t>・自社が業界においてTier１、Tier２企業などのメーカーと取引しているポジションであることを、申請書の記載事項により明らかにできる。</w:t>
            </w:r>
          </w:p>
        </w:tc>
        <w:tc>
          <w:tcPr>
            <w:tcW w:w="1121" w:type="dxa"/>
            <w:tcBorders>
              <w:top w:val="dashed" w:sz="4" w:space="0" w:color="auto"/>
              <w:bottom w:val="dashed" w:sz="4" w:space="0" w:color="auto"/>
            </w:tcBorders>
          </w:tcPr>
          <w:p w14:paraId="5F000DEE"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510BB746" w14:textId="77777777" w:rsidTr="005D4756">
        <w:trPr>
          <w:trHeight w:val="530"/>
        </w:trPr>
        <w:tc>
          <w:tcPr>
            <w:tcW w:w="695" w:type="dxa"/>
            <w:gridSpan w:val="2"/>
            <w:vMerge/>
          </w:tcPr>
          <w:p w14:paraId="037D7E71" w14:textId="77777777" w:rsidR="005D4756" w:rsidRPr="00576C8A" w:rsidRDefault="005D4756" w:rsidP="005D4756">
            <w:pPr>
              <w:spacing w:line="300" w:lineRule="exact"/>
              <w:rPr>
                <w:rFonts w:ascii="游ゴシック" w:eastAsia="游ゴシック" w:hAnsi="游ゴシック"/>
              </w:rPr>
            </w:pPr>
          </w:p>
        </w:tc>
        <w:tc>
          <w:tcPr>
            <w:tcW w:w="8244" w:type="dxa"/>
            <w:gridSpan w:val="3"/>
            <w:tcBorders>
              <w:top w:val="dashed" w:sz="4" w:space="0" w:color="auto"/>
              <w:bottom w:val="dashed" w:sz="4" w:space="0" w:color="auto"/>
            </w:tcBorders>
          </w:tcPr>
          <w:p w14:paraId="00686216" w14:textId="1473E118" w:rsidR="005D4756" w:rsidRPr="00225450" w:rsidRDefault="005D4756" w:rsidP="005D4756">
            <w:pPr>
              <w:spacing w:line="300" w:lineRule="exact"/>
              <w:ind w:leftChars="200" w:left="640" w:hangingChars="100" w:hanging="220"/>
              <w:rPr>
                <w:rFonts w:ascii="游ゴシック" w:eastAsia="游ゴシック" w:hAnsi="游ゴシック"/>
                <w:sz w:val="22"/>
                <w:szCs w:val="22"/>
              </w:rPr>
            </w:pPr>
            <w:r w:rsidRPr="00225450">
              <w:rPr>
                <w:rFonts w:ascii="游ゴシック" w:eastAsia="游ゴシック" w:hAnsi="游ゴシック" w:hint="eastAsia"/>
                <w:sz w:val="22"/>
                <w:szCs w:val="22"/>
              </w:rPr>
              <w:t>・基準日（</w:t>
            </w:r>
            <w:r>
              <w:rPr>
                <w:rFonts w:ascii="游ゴシック" w:eastAsia="游ゴシック" w:hAnsi="游ゴシック" w:hint="eastAsia"/>
                <w:sz w:val="22"/>
                <w:szCs w:val="22"/>
              </w:rPr>
              <w:t>令和７年10月１日</w:t>
            </w:r>
            <w:r w:rsidRPr="00225450">
              <w:rPr>
                <w:rFonts w:ascii="游ゴシック" w:eastAsia="游ゴシック" w:hAnsi="游ゴシック" w:hint="eastAsia"/>
                <w:sz w:val="22"/>
                <w:szCs w:val="22"/>
              </w:rPr>
              <w:t>）より３年前から助成対象期間（最長3年間）事業の完了日までの間に、グループ構成企業と経営統合等に係る契約を締結し、助成事業完了日時点で当該契約が有効であると書面（契約書など）によって証明できる。</w:t>
            </w:r>
          </w:p>
        </w:tc>
        <w:tc>
          <w:tcPr>
            <w:tcW w:w="1121" w:type="dxa"/>
            <w:tcBorders>
              <w:top w:val="dashed" w:sz="4" w:space="0" w:color="auto"/>
              <w:bottom w:val="dashed" w:sz="4" w:space="0" w:color="auto"/>
            </w:tcBorders>
          </w:tcPr>
          <w:p w14:paraId="3F879FD6"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0D598715" w14:textId="77777777" w:rsidTr="00744B96">
        <w:trPr>
          <w:trHeight w:val="1139"/>
        </w:trPr>
        <w:tc>
          <w:tcPr>
            <w:tcW w:w="695" w:type="dxa"/>
            <w:gridSpan w:val="2"/>
            <w:vMerge/>
          </w:tcPr>
          <w:p w14:paraId="4982DB2F" w14:textId="77777777" w:rsidR="005D4756" w:rsidRPr="00576C8A" w:rsidRDefault="005D4756" w:rsidP="005D4756">
            <w:pPr>
              <w:spacing w:line="300" w:lineRule="exact"/>
              <w:rPr>
                <w:rFonts w:ascii="游ゴシック" w:eastAsia="游ゴシック" w:hAnsi="游ゴシック"/>
              </w:rPr>
            </w:pPr>
          </w:p>
        </w:tc>
        <w:tc>
          <w:tcPr>
            <w:tcW w:w="8244" w:type="dxa"/>
            <w:gridSpan w:val="3"/>
            <w:tcBorders>
              <w:top w:val="dashed" w:sz="4" w:space="0" w:color="auto"/>
              <w:bottom w:val="single" w:sz="4" w:space="0" w:color="auto"/>
            </w:tcBorders>
          </w:tcPr>
          <w:p w14:paraId="3C1F8359" w14:textId="77777777" w:rsidR="005D4756" w:rsidRPr="00225450" w:rsidRDefault="005D4756" w:rsidP="005D4756">
            <w:pPr>
              <w:spacing w:line="300" w:lineRule="exact"/>
              <w:ind w:leftChars="50" w:left="655" w:hangingChars="250" w:hanging="550"/>
              <w:rPr>
                <w:rFonts w:ascii="游ゴシック" w:eastAsia="游ゴシック" w:hAnsi="游ゴシック"/>
                <w:sz w:val="22"/>
                <w:szCs w:val="22"/>
              </w:rPr>
            </w:pPr>
            <w:r w:rsidRPr="00225450">
              <w:rPr>
                <w:rFonts w:ascii="游ゴシック" w:eastAsia="游ゴシック" w:hAnsi="游ゴシック" w:hint="eastAsia"/>
                <w:sz w:val="22"/>
                <w:szCs w:val="22"/>
              </w:rPr>
              <w:t xml:space="preserve">　　・申請日時点で契約に至らない場合は、経営統合等についての基本合意署などの書面によって契約が内定していることを証明できること。</w:t>
            </w:r>
          </w:p>
        </w:tc>
        <w:tc>
          <w:tcPr>
            <w:tcW w:w="1121" w:type="dxa"/>
            <w:tcBorders>
              <w:top w:val="dashed" w:sz="4" w:space="0" w:color="auto"/>
            </w:tcBorders>
          </w:tcPr>
          <w:p w14:paraId="1FFECF0A"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14EFF35E" w14:textId="77777777" w:rsidTr="005D4756">
        <w:trPr>
          <w:trHeight w:val="556"/>
        </w:trPr>
        <w:tc>
          <w:tcPr>
            <w:tcW w:w="695" w:type="dxa"/>
            <w:gridSpan w:val="2"/>
            <w:vMerge/>
          </w:tcPr>
          <w:p w14:paraId="3E9FD8F1" w14:textId="77777777" w:rsidR="005D4756" w:rsidRPr="00576C8A" w:rsidRDefault="005D4756" w:rsidP="005D4756">
            <w:pPr>
              <w:spacing w:line="300" w:lineRule="exact"/>
              <w:rPr>
                <w:rFonts w:ascii="游ゴシック" w:eastAsia="游ゴシック" w:hAnsi="游ゴシック"/>
              </w:rPr>
            </w:pPr>
          </w:p>
        </w:tc>
        <w:tc>
          <w:tcPr>
            <w:tcW w:w="9365" w:type="dxa"/>
            <w:gridSpan w:val="4"/>
            <w:tcBorders>
              <w:top w:val="dashed" w:sz="4" w:space="0" w:color="auto"/>
              <w:bottom w:val="single" w:sz="4" w:space="0" w:color="auto"/>
            </w:tcBorders>
            <w:shd w:val="clear" w:color="auto" w:fill="FFE599" w:themeFill="accent4" w:themeFillTint="66"/>
            <w:vAlign w:val="center"/>
          </w:tcPr>
          <w:p w14:paraId="155264C1" w14:textId="77777777" w:rsidR="005D4756" w:rsidRPr="00225450" w:rsidRDefault="005D4756" w:rsidP="005D4756">
            <w:pPr>
              <w:spacing w:line="300" w:lineRule="exact"/>
              <w:rPr>
                <w:rFonts w:ascii="游ゴシック" w:eastAsia="游ゴシック" w:hAnsi="游ゴシック"/>
                <w:sz w:val="22"/>
                <w:szCs w:val="22"/>
              </w:rPr>
            </w:pPr>
            <w:r w:rsidRPr="00225450">
              <w:rPr>
                <w:rFonts w:ascii="游ゴシック" w:eastAsia="游ゴシック" w:hAnsi="游ゴシック" w:hint="eastAsia"/>
                <w:sz w:val="22"/>
                <w:szCs w:val="22"/>
              </w:rPr>
              <w:t>【</w:t>
            </w:r>
            <w:r>
              <w:rPr>
                <w:rFonts w:ascii="游ゴシック" w:eastAsia="游ゴシック" w:hAnsi="游ゴシック" w:hint="eastAsia"/>
                <w:sz w:val="22"/>
                <w:szCs w:val="22"/>
              </w:rPr>
              <w:t>2</w:t>
            </w:r>
            <w:r w:rsidRPr="00225450">
              <w:rPr>
                <w:rFonts w:ascii="游ゴシック" w:eastAsia="游ゴシック" w:hAnsi="游ゴシック" w:hint="eastAsia"/>
                <w:sz w:val="22"/>
                <w:szCs w:val="22"/>
              </w:rPr>
              <w:t>】</w:t>
            </w:r>
            <w:r w:rsidRPr="00E4596D">
              <w:rPr>
                <w:rFonts w:ascii="游ゴシック" w:eastAsia="游ゴシック" w:hAnsi="游ゴシック" w:hint="eastAsia"/>
                <w:b/>
                <w:sz w:val="22"/>
                <w:szCs w:val="22"/>
              </w:rPr>
              <w:t>№４経営統合等の回答で⑤の番号を記載した方は回答してください。</w:t>
            </w:r>
          </w:p>
        </w:tc>
      </w:tr>
      <w:tr w:rsidR="005D4756" w:rsidRPr="00225450" w14:paraId="15B967DF" w14:textId="77777777" w:rsidTr="005D4756">
        <w:trPr>
          <w:trHeight w:val="347"/>
        </w:trPr>
        <w:tc>
          <w:tcPr>
            <w:tcW w:w="695" w:type="dxa"/>
            <w:gridSpan w:val="2"/>
            <w:vMerge/>
          </w:tcPr>
          <w:p w14:paraId="545819EA" w14:textId="77777777" w:rsidR="005D4756" w:rsidRPr="00576C8A" w:rsidRDefault="005D4756" w:rsidP="005D4756">
            <w:pPr>
              <w:spacing w:line="300" w:lineRule="exact"/>
              <w:rPr>
                <w:rFonts w:ascii="游ゴシック" w:eastAsia="游ゴシック" w:hAnsi="游ゴシック"/>
              </w:rPr>
            </w:pPr>
          </w:p>
        </w:tc>
        <w:tc>
          <w:tcPr>
            <w:tcW w:w="8244" w:type="dxa"/>
            <w:gridSpan w:val="3"/>
            <w:tcBorders>
              <w:top w:val="single" w:sz="4" w:space="0" w:color="auto"/>
              <w:bottom w:val="dashed" w:sz="4" w:space="0" w:color="auto"/>
            </w:tcBorders>
          </w:tcPr>
          <w:p w14:paraId="52E70BC2" w14:textId="03224510" w:rsidR="005D4756" w:rsidRPr="00225450" w:rsidRDefault="005D4756" w:rsidP="005D4756">
            <w:pPr>
              <w:spacing w:line="300" w:lineRule="exact"/>
              <w:ind w:firstLineChars="200" w:firstLine="440"/>
              <w:rPr>
                <w:rFonts w:ascii="游ゴシック" w:eastAsia="游ゴシック" w:hAnsi="游ゴシック"/>
                <w:sz w:val="22"/>
                <w:szCs w:val="22"/>
              </w:rPr>
            </w:pPr>
            <w:r w:rsidRPr="00225450">
              <w:rPr>
                <w:rFonts w:ascii="游ゴシック" w:eastAsia="游ゴシック" w:hAnsi="游ゴシック" w:hint="eastAsia"/>
                <w:sz w:val="22"/>
                <w:szCs w:val="22"/>
              </w:rPr>
              <w:t>・直近決算の</w:t>
            </w:r>
            <w:r>
              <w:rPr>
                <w:rFonts w:ascii="游ゴシック" w:eastAsia="游ゴシック" w:hAnsi="游ゴシック" w:hint="eastAsia"/>
                <w:sz w:val="22"/>
                <w:szCs w:val="22"/>
              </w:rPr>
              <w:t>営業利益が出ている（営業黒字である）こと。</w:t>
            </w:r>
          </w:p>
        </w:tc>
        <w:tc>
          <w:tcPr>
            <w:tcW w:w="1121" w:type="dxa"/>
            <w:tcBorders>
              <w:top w:val="single" w:sz="4" w:space="0" w:color="auto"/>
              <w:bottom w:val="dashed" w:sz="4" w:space="0" w:color="auto"/>
            </w:tcBorders>
          </w:tcPr>
          <w:p w14:paraId="04BB04F2"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3C1387FB" w14:textId="77777777" w:rsidTr="005D4756">
        <w:trPr>
          <w:trHeight w:val="460"/>
        </w:trPr>
        <w:tc>
          <w:tcPr>
            <w:tcW w:w="695" w:type="dxa"/>
            <w:gridSpan w:val="2"/>
            <w:vMerge/>
            <w:tcBorders>
              <w:bottom w:val="single" w:sz="4" w:space="0" w:color="auto"/>
            </w:tcBorders>
          </w:tcPr>
          <w:p w14:paraId="04D29315" w14:textId="77777777" w:rsidR="005D4756" w:rsidRPr="00576C8A" w:rsidRDefault="005D4756" w:rsidP="005D4756">
            <w:pPr>
              <w:spacing w:line="300" w:lineRule="exact"/>
              <w:rPr>
                <w:rFonts w:ascii="游ゴシック" w:eastAsia="游ゴシック" w:hAnsi="游ゴシック"/>
              </w:rPr>
            </w:pPr>
          </w:p>
        </w:tc>
        <w:tc>
          <w:tcPr>
            <w:tcW w:w="8244" w:type="dxa"/>
            <w:gridSpan w:val="3"/>
            <w:tcBorders>
              <w:top w:val="dashed" w:sz="4" w:space="0" w:color="auto"/>
              <w:bottom w:val="single" w:sz="4" w:space="0" w:color="auto"/>
            </w:tcBorders>
          </w:tcPr>
          <w:p w14:paraId="1D614188" w14:textId="77777777" w:rsidR="005D4756" w:rsidRDefault="005D4756" w:rsidP="005D4756">
            <w:pPr>
              <w:spacing w:line="300" w:lineRule="exact"/>
              <w:ind w:firstLineChars="200" w:firstLine="440"/>
              <w:rPr>
                <w:rFonts w:ascii="游ゴシック" w:eastAsia="游ゴシック" w:hAnsi="游ゴシック"/>
                <w:sz w:val="22"/>
                <w:szCs w:val="22"/>
              </w:rPr>
            </w:pPr>
            <w:r w:rsidRPr="00225450">
              <w:rPr>
                <w:rFonts w:ascii="游ゴシック" w:eastAsia="游ゴシック" w:hAnsi="游ゴシック" w:hint="eastAsia"/>
                <w:sz w:val="22"/>
                <w:szCs w:val="22"/>
              </w:rPr>
              <w:t>・多くの協力企業を抱えるなど、都内経済や自社が属する産業や業界にイン</w:t>
            </w:r>
          </w:p>
          <w:p w14:paraId="371BBB06" w14:textId="77777777" w:rsidR="005D4756" w:rsidRPr="00225450" w:rsidRDefault="005D4756" w:rsidP="005D4756">
            <w:pPr>
              <w:spacing w:line="300" w:lineRule="exact"/>
              <w:ind w:firstLineChars="300" w:firstLine="660"/>
              <w:rPr>
                <w:rFonts w:ascii="游ゴシック" w:eastAsia="游ゴシック" w:hAnsi="游ゴシック"/>
                <w:sz w:val="22"/>
                <w:szCs w:val="22"/>
              </w:rPr>
            </w:pPr>
            <w:r w:rsidRPr="00225450">
              <w:rPr>
                <w:rFonts w:ascii="游ゴシック" w:eastAsia="游ゴシック" w:hAnsi="游ゴシック" w:hint="eastAsia"/>
                <w:sz w:val="22"/>
                <w:szCs w:val="22"/>
              </w:rPr>
              <w:t>パクトを持つ企業であることを、申請書の記載事項により明らかにできる</w:t>
            </w:r>
            <w:r>
              <w:rPr>
                <w:rFonts w:ascii="游ゴシック" w:eastAsia="游ゴシック" w:hAnsi="游ゴシック" w:hint="eastAsia"/>
                <w:sz w:val="22"/>
                <w:szCs w:val="22"/>
              </w:rPr>
              <w:t>。</w:t>
            </w:r>
          </w:p>
        </w:tc>
        <w:tc>
          <w:tcPr>
            <w:tcW w:w="1121" w:type="dxa"/>
            <w:tcBorders>
              <w:top w:val="dashed" w:sz="4" w:space="0" w:color="auto"/>
            </w:tcBorders>
          </w:tcPr>
          <w:p w14:paraId="3DE2ACFF"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48691939" w14:textId="77777777" w:rsidTr="00F62F97">
        <w:trPr>
          <w:trHeight w:val="567"/>
        </w:trPr>
        <w:tc>
          <w:tcPr>
            <w:tcW w:w="10060" w:type="dxa"/>
            <w:gridSpan w:val="6"/>
            <w:tcBorders>
              <w:top w:val="dashed" w:sz="4" w:space="0" w:color="auto"/>
            </w:tcBorders>
            <w:shd w:val="clear" w:color="auto" w:fill="BDD6EE" w:themeFill="accent1" w:themeFillTint="66"/>
            <w:vAlign w:val="center"/>
          </w:tcPr>
          <w:p w14:paraId="54547DC0" w14:textId="77777777" w:rsidR="005D4756" w:rsidRPr="00E4596D" w:rsidRDefault="005D4756" w:rsidP="005D4756">
            <w:pPr>
              <w:spacing w:line="300" w:lineRule="exact"/>
              <w:ind w:left="550" w:hangingChars="250" w:hanging="550"/>
              <w:rPr>
                <w:rFonts w:ascii="游ゴシック" w:eastAsia="游ゴシック" w:hAnsi="游ゴシック"/>
                <w:sz w:val="22"/>
                <w:szCs w:val="22"/>
              </w:rPr>
            </w:pPr>
            <w:r>
              <w:rPr>
                <w:rFonts w:ascii="游ゴシック" w:eastAsia="游ゴシック" w:hAnsi="游ゴシック" w:hint="eastAsia"/>
                <w:b/>
                <w:sz w:val="22"/>
                <w:szCs w:val="22"/>
              </w:rPr>
              <w:t>４</w:t>
            </w:r>
            <w:r w:rsidRPr="00225450">
              <w:rPr>
                <w:rFonts w:ascii="游ゴシック" w:eastAsia="游ゴシック" w:hAnsi="游ゴシック" w:hint="eastAsia"/>
                <w:b/>
                <w:sz w:val="22"/>
                <w:szCs w:val="22"/>
              </w:rPr>
              <w:t xml:space="preserve"> </w:t>
            </w:r>
            <w:r>
              <w:rPr>
                <w:rFonts w:ascii="游ゴシック" w:eastAsia="游ゴシック" w:hAnsi="游ゴシック"/>
                <w:b/>
                <w:sz w:val="22"/>
                <w:szCs w:val="22"/>
              </w:rPr>
              <w:t xml:space="preserve">  </w:t>
            </w:r>
            <w:r w:rsidRPr="00225450">
              <w:rPr>
                <w:rFonts w:ascii="游ゴシック" w:eastAsia="游ゴシック" w:hAnsi="游ゴシック" w:hint="eastAsia"/>
                <w:b/>
                <w:sz w:val="22"/>
                <w:szCs w:val="22"/>
              </w:rPr>
              <w:t>工場の新設・増改築</w:t>
            </w:r>
            <w:r>
              <w:rPr>
                <w:rFonts w:ascii="游ゴシック" w:eastAsia="游ゴシック" w:hAnsi="游ゴシック" w:hint="eastAsia"/>
                <w:b/>
                <w:sz w:val="22"/>
                <w:szCs w:val="22"/>
              </w:rPr>
              <w:t xml:space="preserve"> </w:t>
            </w:r>
          </w:p>
        </w:tc>
      </w:tr>
      <w:tr w:rsidR="005D4756" w:rsidRPr="00225450" w14:paraId="59F22DB7" w14:textId="77777777" w:rsidTr="005D4756">
        <w:trPr>
          <w:trHeight w:val="441"/>
        </w:trPr>
        <w:tc>
          <w:tcPr>
            <w:tcW w:w="695" w:type="dxa"/>
            <w:gridSpan w:val="2"/>
            <w:vMerge w:val="restart"/>
          </w:tcPr>
          <w:p w14:paraId="02F97DD2" w14:textId="77777777" w:rsidR="005D4756" w:rsidRPr="00576C8A" w:rsidRDefault="005D4756" w:rsidP="005D4756">
            <w:pPr>
              <w:spacing w:line="300" w:lineRule="exact"/>
              <w:rPr>
                <w:rFonts w:ascii="游ゴシック" w:eastAsia="游ゴシック" w:hAnsi="游ゴシック"/>
              </w:rPr>
            </w:pPr>
          </w:p>
        </w:tc>
        <w:tc>
          <w:tcPr>
            <w:tcW w:w="8244" w:type="dxa"/>
            <w:gridSpan w:val="3"/>
          </w:tcPr>
          <w:p w14:paraId="385C9A29" w14:textId="77777777" w:rsidR="005D4756" w:rsidRDefault="005D4756" w:rsidP="005D4756">
            <w:pPr>
              <w:spacing w:line="300" w:lineRule="exact"/>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b/>
                <w:sz w:val="22"/>
                <w:szCs w:val="22"/>
              </w:rPr>
              <w:t>該当する番号</w:t>
            </w:r>
            <w:r w:rsidRPr="00E4596D">
              <w:rPr>
                <w:rFonts w:ascii="游ゴシック" w:eastAsia="游ゴシック" w:hAnsi="游ゴシック" w:hint="eastAsia"/>
                <w:b/>
                <w:sz w:val="22"/>
                <w:szCs w:val="22"/>
              </w:rPr>
              <w:t>①～</w:t>
            </w:r>
            <w:r>
              <w:rPr>
                <w:rFonts w:ascii="游ゴシック" w:eastAsia="游ゴシック" w:hAnsi="游ゴシック" w:hint="eastAsia"/>
                <w:b/>
                <w:sz w:val="22"/>
                <w:szCs w:val="22"/>
              </w:rPr>
              <w:t>②</w:t>
            </w:r>
            <w:r w:rsidRPr="00E4596D">
              <w:rPr>
                <w:rFonts w:ascii="游ゴシック" w:eastAsia="游ゴシック" w:hAnsi="游ゴシック" w:hint="eastAsia"/>
                <w:b/>
                <w:sz w:val="22"/>
                <w:szCs w:val="22"/>
              </w:rPr>
              <w:t>をチェック項目に記入して下さい。</w:t>
            </w:r>
          </w:p>
          <w:p w14:paraId="5392EB91" w14:textId="77777777" w:rsidR="005D4756" w:rsidRPr="00225450" w:rsidRDefault="005D4756" w:rsidP="005D4756">
            <w:pPr>
              <w:spacing w:line="300" w:lineRule="exact"/>
              <w:ind w:firstLineChars="250" w:firstLine="550"/>
              <w:rPr>
                <w:rFonts w:ascii="游ゴシック" w:eastAsia="游ゴシック" w:hAnsi="游ゴシック"/>
                <w:sz w:val="22"/>
                <w:szCs w:val="22"/>
              </w:rPr>
            </w:pPr>
            <w:r w:rsidRPr="00225450">
              <w:rPr>
                <w:rFonts w:ascii="游ゴシック" w:eastAsia="游ゴシック" w:hAnsi="游ゴシック" w:hint="eastAsia"/>
                <w:sz w:val="22"/>
                <w:szCs w:val="22"/>
              </w:rPr>
              <w:t>①都内の自社が保有（賃借）している敷地に新たな工場の新設を行う。</w:t>
            </w:r>
          </w:p>
          <w:p w14:paraId="4663EDE5" w14:textId="77777777" w:rsidR="005D4756" w:rsidRPr="00225450" w:rsidRDefault="005D4756" w:rsidP="005D4756">
            <w:pPr>
              <w:spacing w:line="300" w:lineRule="exact"/>
              <w:ind w:firstLineChars="250" w:firstLine="550"/>
              <w:rPr>
                <w:rFonts w:ascii="游ゴシック" w:eastAsia="游ゴシック" w:hAnsi="游ゴシック"/>
                <w:sz w:val="22"/>
                <w:szCs w:val="22"/>
              </w:rPr>
            </w:pPr>
            <w:r w:rsidRPr="00225450">
              <w:rPr>
                <w:rFonts w:ascii="游ゴシック" w:eastAsia="游ゴシック" w:hAnsi="游ゴシック" w:hint="eastAsia"/>
                <w:sz w:val="22"/>
                <w:szCs w:val="22"/>
              </w:rPr>
              <w:t>②都内の自社が保有（賃借）している工場の増改築を行う。</w:t>
            </w:r>
          </w:p>
        </w:tc>
        <w:tc>
          <w:tcPr>
            <w:tcW w:w="1121" w:type="dxa"/>
          </w:tcPr>
          <w:p w14:paraId="02AA4A54"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2461C123" w14:textId="77777777" w:rsidTr="005D4756">
        <w:trPr>
          <w:trHeight w:val="409"/>
        </w:trPr>
        <w:tc>
          <w:tcPr>
            <w:tcW w:w="695" w:type="dxa"/>
            <w:gridSpan w:val="2"/>
            <w:vMerge/>
          </w:tcPr>
          <w:p w14:paraId="3AD09DF9" w14:textId="77777777" w:rsidR="005D4756" w:rsidRPr="00576C8A" w:rsidRDefault="005D4756" w:rsidP="005D4756">
            <w:pPr>
              <w:spacing w:line="300" w:lineRule="exact"/>
              <w:rPr>
                <w:rFonts w:ascii="游ゴシック" w:eastAsia="游ゴシック" w:hAnsi="游ゴシック"/>
              </w:rPr>
            </w:pPr>
          </w:p>
        </w:tc>
        <w:tc>
          <w:tcPr>
            <w:tcW w:w="8244" w:type="dxa"/>
            <w:gridSpan w:val="3"/>
          </w:tcPr>
          <w:p w14:paraId="704937CA" w14:textId="77777777" w:rsidR="005D4756" w:rsidRPr="00225450" w:rsidRDefault="005D4756" w:rsidP="005D4756">
            <w:pPr>
              <w:pStyle w:val="1"/>
              <w:spacing w:line="300" w:lineRule="exact"/>
              <w:ind w:left="550" w:hangingChars="250" w:hanging="550"/>
              <w:rPr>
                <w:rFonts w:ascii="游ゴシック" w:eastAsia="游ゴシック" w:hAnsi="游ゴシック"/>
                <w:sz w:val="22"/>
                <w:szCs w:val="22"/>
              </w:rPr>
            </w:pPr>
            <w:r w:rsidRPr="00225450">
              <w:rPr>
                <w:rFonts w:ascii="游ゴシック" w:eastAsia="游ゴシック" w:hAnsi="游ゴシック" w:hint="eastAsia"/>
                <w:sz w:val="22"/>
                <w:szCs w:val="22"/>
              </w:rPr>
              <w:t>【2】</w:t>
            </w:r>
            <w:r>
              <w:rPr>
                <w:rFonts w:ascii="游ゴシック" w:eastAsia="游ゴシック" w:hAnsi="游ゴシック" w:hint="eastAsia"/>
                <w:sz w:val="22"/>
                <w:szCs w:val="22"/>
              </w:rPr>
              <w:t>事業計画に含まれる「工事を行う場所」及び「工事内容」が確定している。</w:t>
            </w:r>
          </w:p>
        </w:tc>
        <w:tc>
          <w:tcPr>
            <w:tcW w:w="1121" w:type="dxa"/>
          </w:tcPr>
          <w:p w14:paraId="43EE3486"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394182AC" w14:textId="77777777" w:rsidTr="005D4756">
        <w:trPr>
          <w:trHeight w:val="409"/>
        </w:trPr>
        <w:tc>
          <w:tcPr>
            <w:tcW w:w="695" w:type="dxa"/>
            <w:gridSpan w:val="2"/>
            <w:vMerge/>
          </w:tcPr>
          <w:p w14:paraId="553B27FE" w14:textId="77777777" w:rsidR="005D4756" w:rsidRPr="00576C8A" w:rsidRDefault="005D4756" w:rsidP="005D4756">
            <w:pPr>
              <w:spacing w:line="300" w:lineRule="exact"/>
              <w:rPr>
                <w:rFonts w:ascii="游ゴシック" w:eastAsia="游ゴシック" w:hAnsi="游ゴシック"/>
              </w:rPr>
            </w:pPr>
          </w:p>
        </w:tc>
        <w:tc>
          <w:tcPr>
            <w:tcW w:w="8244" w:type="dxa"/>
            <w:gridSpan w:val="3"/>
          </w:tcPr>
          <w:p w14:paraId="597A11AA" w14:textId="77777777" w:rsidR="005D4756" w:rsidRPr="00225450" w:rsidRDefault="005D4756" w:rsidP="005D4756">
            <w:pPr>
              <w:spacing w:line="300" w:lineRule="exact"/>
              <w:ind w:left="440" w:hangingChars="200" w:hanging="440"/>
              <w:rPr>
                <w:rFonts w:ascii="游ゴシック" w:eastAsia="游ゴシック" w:hAnsi="游ゴシック"/>
                <w:sz w:val="22"/>
                <w:szCs w:val="22"/>
              </w:rPr>
            </w:pPr>
            <w:r w:rsidRPr="00225450">
              <w:rPr>
                <w:rFonts w:ascii="游ゴシック" w:eastAsia="游ゴシック" w:hAnsi="游ゴシック" w:hint="eastAsia"/>
                <w:sz w:val="22"/>
                <w:szCs w:val="22"/>
              </w:rPr>
              <w:t>【3】工事工程表等の提出が可能である。</w:t>
            </w:r>
          </w:p>
        </w:tc>
        <w:tc>
          <w:tcPr>
            <w:tcW w:w="1121" w:type="dxa"/>
          </w:tcPr>
          <w:p w14:paraId="3B049128"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103D20FA" w14:textId="77777777" w:rsidTr="005D4756">
        <w:trPr>
          <w:trHeight w:val="409"/>
        </w:trPr>
        <w:tc>
          <w:tcPr>
            <w:tcW w:w="695" w:type="dxa"/>
            <w:gridSpan w:val="2"/>
            <w:vMerge/>
          </w:tcPr>
          <w:p w14:paraId="213EE3D7" w14:textId="77777777" w:rsidR="005D4756" w:rsidRPr="00576C8A" w:rsidRDefault="005D4756" w:rsidP="005D4756">
            <w:pPr>
              <w:spacing w:line="300" w:lineRule="exact"/>
              <w:rPr>
                <w:rFonts w:ascii="游ゴシック" w:eastAsia="游ゴシック" w:hAnsi="游ゴシック"/>
              </w:rPr>
            </w:pPr>
          </w:p>
        </w:tc>
        <w:tc>
          <w:tcPr>
            <w:tcW w:w="8244" w:type="dxa"/>
            <w:gridSpan w:val="3"/>
          </w:tcPr>
          <w:p w14:paraId="04B78367" w14:textId="3DB17B68" w:rsidR="005D4756" w:rsidRPr="00225450" w:rsidRDefault="005D4756" w:rsidP="005D4756">
            <w:pPr>
              <w:spacing w:line="300" w:lineRule="exact"/>
              <w:ind w:left="550" w:hangingChars="250" w:hanging="550"/>
              <w:rPr>
                <w:rFonts w:ascii="游ゴシック" w:eastAsia="游ゴシック" w:hAnsi="游ゴシック"/>
                <w:sz w:val="22"/>
                <w:szCs w:val="22"/>
              </w:rPr>
            </w:pPr>
            <w:r w:rsidRPr="00225450">
              <w:rPr>
                <w:rFonts w:ascii="游ゴシック" w:eastAsia="游ゴシック" w:hAnsi="游ゴシック" w:hint="eastAsia"/>
                <w:sz w:val="22"/>
                <w:szCs w:val="22"/>
              </w:rPr>
              <w:t>【4】</w:t>
            </w:r>
            <w:r>
              <w:rPr>
                <w:rFonts w:ascii="游ゴシック" w:eastAsia="游ゴシック" w:hAnsi="游ゴシック" w:hint="eastAsia"/>
                <w:sz w:val="22"/>
                <w:szCs w:val="22"/>
              </w:rPr>
              <w:t>建築時を申請時に提出でき、事業完了時に完成した建築物に対応した図面を提出できる。</w:t>
            </w:r>
          </w:p>
        </w:tc>
        <w:tc>
          <w:tcPr>
            <w:tcW w:w="1121" w:type="dxa"/>
          </w:tcPr>
          <w:p w14:paraId="0F38C729"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2ABE7C73" w14:textId="77777777" w:rsidTr="005D4756">
        <w:trPr>
          <w:trHeight w:val="409"/>
        </w:trPr>
        <w:tc>
          <w:tcPr>
            <w:tcW w:w="695" w:type="dxa"/>
            <w:gridSpan w:val="2"/>
            <w:vMerge/>
          </w:tcPr>
          <w:p w14:paraId="1426C953" w14:textId="77777777" w:rsidR="005D4756" w:rsidRPr="00576C8A" w:rsidRDefault="005D4756" w:rsidP="005D4756">
            <w:pPr>
              <w:spacing w:line="300" w:lineRule="exact"/>
              <w:rPr>
                <w:rFonts w:ascii="游ゴシック" w:eastAsia="游ゴシック" w:hAnsi="游ゴシック"/>
              </w:rPr>
            </w:pPr>
          </w:p>
        </w:tc>
        <w:tc>
          <w:tcPr>
            <w:tcW w:w="8244" w:type="dxa"/>
            <w:gridSpan w:val="3"/>
          </w:tcPr>
          <w:p w14:paraId="2F0638F7" w14:textId="32648202" w:rsidR="005D4756" w:rsidRPr="00225450" w:rsidRDefault="005D4756" w:rsidP="005D4756">
            <w:pPr>
              <w:spacing w:line="300" w:lineRule="exact"/>
              <w:ind w:left="550" w:hangingChars="250" w:hanging="550"/>
              <w:rPr>
                <w:rFonts w:ascii="游ゴシック" w:eastAsia="游ゴシック" w:hAnsi="游ゴシック"/>
                <w:sz w:val="22"/>
                <w:szCs w:val="22"/>
              </w:rPr>
            </w:pPr>
            <w:r w:rsidRPr="00225450">
              <w:rPr>
                <w:rFonts w:ascii="游ゴシック" w:eastAsia="游ゴシック" w:hAnsi="游ゴシック" w:hint="eastAsia"/>
                <w:sz w:val="22"/>
                <w:szCs w:val="22"/>
              </w:rPr>
              <w:t>【5】</w:t>
            </w:r>
            <w:r>
              <w:rPr>
                <w:rFonts w:ascii="游ゴシック" w:eastAsia="游ゴシック" w:hAnsi="游ゴシック" w:hint="eastAsia"/>
                <w:sz w:val="22"/>
                <w:szCs w:val="22"/>
              </w:rPr>
              <w:t>助成事業の交付決定日</w:t>
            </w:r>
            <w:r w:rsidR="00951D6C">
              <w:rPr>
                <w:rFonts w:ascii="游ゴシック" w:eastAsia="游ゴシック" w:hAnsi="游ゴシック" w:hint="eastAsia"/>
                <w:sz w:val="22"/>
                <w:szCs w:val="22"/>
              </w:rPr>
              <w:t>の翌月１日</w:t>
            </w:r>
            <w:r>
              <w:rPr>
                <w:rFonts w:ascii="游ゴシック" w:eastAsia="游ゴシック" w:hAnsi="游ゴシック" w:hint="eastAsia"/>
                <w:sz w:val="22"/>
                <w:szCs w:val="22"/>
              </w:rPr>
              <w:t>から最長３年間で工事の完了、支払いの完了が可能である。</w:t>
            </w:r>
          </w:p>
        </w:tc>
        <w:tc>
          <w:tcPr>
            <w:tcW w:w="1121" w:type="dxa"/>
          </w:tcPr>
          <w:p w14:paraId="1CC41DF8"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204BA795" w14:textId="77777777" w:rsidTr="00F62F97">
        <w:trPr>
          <w:trHeight w:val="497"/>
        </w:trPr>
        <w:tc>
          <w:tcPr>
            <w:tcW w:w="10060" w:type="dxa"/>
            <w:gridSpan w:val="6"/>
            <w:shd w:val="clear" w:color="auto" w:fill="BDD6EE" w:themeFill="accent1" w:themeFillTint="66"/>
            <w:vAlign w:val="center"/>
          </w:tcPr>
          <w:p w14:paraId="68B91AF2" w14:textId="77777777" w:rsidR="005D4756" w:rsidRPr="00225450" w:rsidRDefault="005D4756" w:rsidP="005D4756">
            <w:pPr>
              <w:spacing w:line="300" w:lineRule="exact"/>
              <w:rPr>
                <w:rFonts w:ascii="游ゴシック" w:eastAsia="游ゴシック" w:hAnsi="游ゴシック"/>
                <w:sz w:val="22"/>
                <w:szCs w:val="22"/>
              </w:rPr>
            </w:pPr>
            <w:r>
              <w:rPr>
                <w:rFonts w:ascii="游ゴシック" w:eastAsia="游ゴシック" w:hAnsi="游ゴシック" w:hint="eastAsia"/>
                <w:b/>
                <w:sz w:val="22"/>
                <w:szCs w:val="22"/>
              </w:rPr>
              <w:t xml:space="preserve">５ </w:t>
            </w:r>
            <w:r>
              <w:rPr>
                <w:rFonts w:ascii="游ゴシック" w:eastAsia="游ゴシック" w:hAnsi="游ゴシック"/>
                <w:b/>
                <w:sz w:val="22"/>
                <w:szCs w:val="22"/>
              </w:rPr>
              <w:t xml:space="preserve"> </w:t>
            </w:r>
            <w:r>
              <w:rPr>
                <w:rFonts w:ascii="游ゴシック" w:eastAsia="游ゴシック" w:hAnsi="游ゴシック" w:hint="eastAsia"/>
                <w:b/>
                <w:sz w:val="22"/>
                <w:szCs w:val="22"/>
              </w:rPr>
              <w:t xml:space="preserve"> </w:t>
            </w:r>
            <w:r w:rsidRPr="00225450">
              <w:rPr>
                <w:rFonts w:ascii="游ゴシック" w:eastAsia="游ゴシック" w:hAnsi="游ゴシック" w:hint="eastAsia"/>
                <w:b/>
                <w:sz w:val="22"/>
                <w:szCs w:val="22"/>
              </w:rPr>
              <w:t>創業年数などの要件</w:t>
            </w:r>
          </w:p>
        </w:tc>
      </w:tr>
      <w:tr w:rsidR="005D4756" w:rsidRPr="00225450" w14:paraId="1146D9C2" w14:textId="77777777" w:rsidTr="005D4756">
        <w:trPr>
          <w:trHeight w:val="478"/>
        </w:trPr>
        <w:tc>
          <w:tcPr>
            <w:tcW w:w="695" w:type="dxa"/>
            <w:gridSpan w:val="2"/>
            <w:vMerge w:val="restart"/>
          </w:tcPr>
          <w:p w14:paraId="1168C7AA" w14:textId="77777777" w:rsidR="005D4756" w:rsidRPr="00576C8A" w:rsidRDefault="005D4756" w:rsidP="005D4756">
            <w:pPr>
              <w:spacing w:line="300" w:lineRule="exact"/>
              <w:rPr>
                <w:rFonts w:ascii="游ゴシック" w:eastAsia="游ゴシック" w:hAnsi="游ゴシック"/>
              </w:rPr>
            </w:pPr>
          </w:p>
        </w:tc>
        <w:tc>
          <w:tcPr>
            <w:tcW w:w="8244" w:type="dxa"/>
            <w:gridSpan w:val="3"/>
          </w:tcPr>
          <w:p w14:paraId="7BC071A3" w14:textId="4DF9B662" w:rsidR="005D4756" w:rsidRPr="00225450" w:rsidRDefault="005D4756" w:rsidP="005D4756">
            <w:pPr>
              <w:spacing w:line="300" w:lineRule="exact"/>
              <w:rPr>
                <w:rFonts w:ascii="游ゴシック" w:eastAsia="游ゴシック" w:hAnsi="游ゴシック"/>
                <w:sz w:val="22"/>
                <w:szCs w:val="22"/>
              </w:rPr>
            </w:pPr>
            <w:r w:rsidRPr="00225450">
              <w:rPr>
                <w:rFonts w:ascii="游ゴシック" w:eastAsia="游ゴシック" w:hAnsi="游ゴシック" w:hint="eastAsia"/>
                <w:sz w:val="22"/>
                <w:szCs w:val="22"/>
              </w:rPr>
              <w:t>【1】決算書類を</w:t>
            </w:r>
            <w:r>
              <w:rPr>
                <w:rFonts w:ascii="游ゴシック" w:eastAsia="游ゴシック" w:hAnsi="游ゴシック" w:hint="eastAsia"/>
                <w:sz w:val="22"/>
                <w:szCs w:val="22"/>
              </w:rPr>
              <w:t>３</w:t>
            </w:r>
            <w:r w:rsidRPr="00225450">
              <w:rPr>
                <w:rFonts w:ascii="游ゴシック" w:eastAsia="游ゴシック" w:hAnsi="游ゴシック" w:hint="eastAsia"/>
                <w:sz w:val="22"/>
                <w:szCs w:val="22"/>
              </w:rPr>
              <w:t>期分揃えて提出が可能である。</w:t>
            </w:r>
          </w:p>
        </w:tc>
        <w:tc>
          <w:tcPr>
            <w:tcW w:w="1121" w:type="dxa"/>
          </w:tcPr>
          <w:p w14:paraId="20D472DA"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289B2741" w14:textId="77777777" w:rsidTr="005D4756">
        <w:trPr>
          <w:trHeight w:val="276"/>
        </w:trPr>
        <w:tc>
          <w:tcPr>
            <w:tcW w:w="695" w:type="dxa"/>
            <w:gridSpan w:val="2"/>
            <w:vMerge/>
          </w:tcPr>
          <w:p w14:paraId="661CA2AB" w14:textId="77777777" w:rsidR="005D4756" w:rsidRPr="00576C8A" w:rsidRDefault="005D4756" w:rsidP="005D4756">
            <w:pPr>
              <w:spacing w:line="300" w:lineRule="exact"/>
              <w:rPr>
                <w:rFonts w:ascii="游ゴシック" w:eastAsia="游ゴシック" w:hAnsi="游ゴシック"/>
              </w:rPr>
            </w:pPr>
          </w:p>
        </w:tc>
        <w:tc>
          <w:tcPr>
            <w:tcW w:w="8244" w:type="dxa"/>
            <w:gridSpan w:val="3"/>
          </w:tcPr>
          <w:p w14:paraId="739966FD" w14:textId="77777777" w:rsidR="005D4756" w:rsidRPr="00225450" w:rsidRDefault="005D4756" w:rsidP="005D4756">
            <w:pPr>
              <w:spacing w:line="300" w:lineRule="exact"/>
              <w:ind w:left="550" w:hangingChars="250" w:hanging="550"/>
              <w:rPr>
                <w:rFonts w:ascii="游ゴシック" w:eastAsia="游ゴシック" w:hAnsi="游ゴシック"/>
                <w:sz w:val="22"/>
                <w:szCs w:val="22"/>
              </w:rPr>
            </w:pPr>
            <w:r w:rsidRPr="00225450">
              <w:rPr>
                <w:rFonts w:ascii="游ゴシック" w:eastAsia="游ゴシック" w:hAnsi="游ゴシック" w:hint="eastAsia"/>
                <w:sz w:val="22"/>
                <w:szCs w:val="22"/>
              </w:rPr>
              <w:t>【2】一般に公正妥当と認められる会計処理の基準に従い、決算書類を作成している。</w:t>
            </w:r>
          </w:p>
        </w:tc>
        <w:tc>
          <w:tcPr>
            <w:tcW w:w="1121" w:type="dxa"/>
          </w:tcPr>
          <w:p w14:paraId="5F10F530"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4F68C280" w14:textId="77777777" w:rsidTr="005D4756">
        <w:trPr>
          <w:trHeight w:val="436"/>
        </w:trPr>
        <w:tc>
          <w:tcPr>
            <w:tcW w:w="695" w:type="dxa"/>
            <w:gridSpan w:val="2"/>
            <w:vMerge/>
          </w:tcPr>
          <w:p w14:paraId="633DA2E8" w14:textId="77777777" w:rsidR="005D4756" w:rsidRPr="00576C8A" w:rsidRDefault="005D4756" w:rsidP="005D4756">
            <w:pPr>
              <w:spacing w:line="300" w:lineRule="exact"/>
              <w:rPr>
                <w:rFonts w:ascii="游ゴシック" w:eastAsia="游ゴシック" w:hAnsi="游ゴシック"/>
              </w:rPr>
            </w:pPr>
          </w:p>
        </w:tc>
        <w:tc>
          <w:tcPr>
            <w:tcW w:w="8244" w:type="dxa"/>
            <w:gridSpan w:val="3"/>
          </w:tcPr>
          <w:p w14:paraId="4E9F8442" w14:textId="1882D2CC" w:rsidR="005D4756" w:rsidRPr="00225450" w:rsidRDefault="005D4756" w:rsidP="005D4756">
            <w:pPr>
              <w:spacing w:line="300" w:lineRule="exact"/>
              <w:ind w:left="440" w:hangingChars="200" w:hanging="440"/>
              <w:rPr>
                <w:rFonts w:ascii="游ゴシック" w:eastAsia="游ゴシック" w:hAnsi="游ゴシック"/>
                <w:sz w:val="22"/>
                <w:szCs w:val="22"/>
              </w:rPr>
            </w:pPr>
            <w:r w:rsidRPr="00225450">
              <w:rPr>
                <w:rFonts w:ascii="游ゴシック" w:eastAsia="游ゴシック" w:hAnsi="游ゴシック" w:hint="eastAsia"/>
                <w:sz w:val="22"/>
                <w:szCs w:val="22"/>
              </w:rPr>
              <w:t>【3】</w:t>
            </w:r>
            <w:r>
              <w:rPr>
                <w:rFonts w:ascii="游ゴシック" w:eastAsia="游ゴシック" w:hAnsi="游ゴシック" w:hint="eastAsia"/>
                <w:sz w:val="22"/>
                <w:szCs w:val="22"/>
              </w:rPr>
              <w:t>申請者</w:t>
            </w:r>
            <w:r w:rsidRPr="00225450">
              <w:rPr>
                <w:rFonts w:ascii="游ゴシック" w:eastAsia="游ゴシック" w:hAnsi="游ゴシック" w:hint="eastAsia"/>
                <w:sz w:val="22"/>
                <w:szCs w:val="22"/>
              </w:rPr>
              <w:t>が直近決算で債務超過となっていない。</w:t>
            </w:r>
          </w:p>
        </w:tc>
        <w:tc>
          <w:tcPr>
            <w:tcW w:w="1121" w:type="dxa"/>
          </w:tcPr>
          <w:p w14:paraId="58A1B9FB"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270222C9" w14:textId="77777777" w:rsidTr="00F62F97">
        <w:trPr>
          <w:trHeight w:val="465"/>
        </w:trPr>
        <w:tc>
          <w:tcPr>
            <w:tcW w:w="10060" w:type="dxa"/>
            <w:gridSpan w:val="6"/>
            <w:shd w:val="clear" w:color="auto" w:fill="BDD6EE" w:themeFill="accent1" w:themeFillTint="66"/>
            <w:vAlign w:val="center"/>
          </w:tcPr>
          <w:p w14:paraId="00FA8D0F" w14:textId="77777777" w:rsidR="005D4756" w:rsidRPr="00225450" w:rsidRDefault="005D4756" w:rsidP="005D4756">
            <w:pPr>
              <w:spacing w:line="300" w:lineRule="exact"/>
              <w:rPr>
                <w:rFonts w:ascii="游ゴシック" w:eastAsia="游ゴシック" w:hAnsi="游ゴシック"/>
                <w:sz w:val="22"/>
                <w:szCs w:val="22"/>
              </w:rPr>
            </w:pPr>
            <w:r>
              <w:rPr>
                <w:rFonts w:ascii="游ゴシック" w:eastAsia="游ゴシック" w:hAnsi="游ゴシック" w:hint="eastAsia"/>
                <w:b/>
                <w:sz w:val="22"/>
                <w:szCs w:val="22"/>
              </w:rPr>
              <w:t xml:space="preserve">６ </w:t>
            </w:r>
            <w:r>
              <w:rPr>
                <w:rFonts w:ascii="游ゴシック" w:eastAsia="游ゴシック" w:hAnsi="游ゴシック"/>
                <w:b/>
                <w:sz w:val="22"/>
                <w:szCs w:val="22"/>
              </w:rPr>
              <w:t xml:space="preserve"> </w:t>
            </w:r>
            <w:r>
              <w:rPr>
                <w:rFonts w:ascii="游ゴシック" w:eastAsia="游ゴシック" w:hAnsi="游ゴシック" w:hint="eastAsia"/>
                <w:b/>
                <w:sz w:val="22"/>
                <w:szCs w:val="22"/>
              </w:rPr>
              <w:t xml:space="preserve"> </w:t>
            </w:r>
            <w:r w:rsidRPr="00225450">
              <w:rPr>
                <w:rFonts w:ascii="游ゴシック" w:eastAsia="游ゴシック" w:hAnsi="游ゴシック" w:hint="eastAsia"/>
                <w:b/>
                <w:sz w:val="22"/>
                <w:szCs w:val="22"/>
              </w:rPr>
              <w:t>助成金について</w:t>
            </w:r>
          </w:p>
        </w:tc>
      </w:tr>
      <w:tr w:rsidR="005D4756" w:rsidRPr="00225450" w14:paraId="7B786158" w14:textId="77777777" w:rsidTr="005D4756">
        <w:trPr>
          <w:trHeight w:val="271"/>
        </w:trPr>
        <w:tc>
          <w:tcPr>
            <w:tcW w:w="695" w:type="dxa"/>
            <w:gridSpan w:val="2"/>
            <w:vMerge w:val="restart"/>
          </w:tcPr>
          <w:p w14:paraId="17FD448D" w14:textId="77777777" w:rsidR="005D4756" w:rsidRPr="00576C8A" w:rsidRDefault="005D4756" w:rsidP="005D4756">
            <w:pPr>
              <w:spacing w:line="300" w:lineRule="exact"/>
              <w:rPr>
                <w:rFonts w:ascii="游ゴシック" w:eastAsia="游ゴシック" w:hAnsi="游ゴシック"/>
              </w:rPr>
            </w:pPr>
          </w:p>
        </w:tc>
        <w:tc>
          <w:tcPr>
            <w:tcW w:w="8244" w:type="dxa"/>
            <w:gridSpan w:val="3"/>
          </w:tcPr>
          <w:p w14:paraId="6A3B97CB" w14:textId="77777777" w:rsidR="005D4756" w:rsidRPr="00225450" w:rsidRDefault="005D4756" w:rsidP="005D4756">
            <w:pPr>
              <w:spacing w:line="300" w:lineRule="exact"/>
              <w:ind w:left="550" w:hangingChars="250" w:hanging="550"/>
              <w:rPr>
                <w:rFonts w:ascii="游ゴシック" w:eastAsia="游ゴシック" w:hAnsi="游ゴシック"/>
                <w:sz w:val="22"/>
                <w:szCs w:val="22"/>
              </w:rPr>
            </w:pPr>
            <w:r w:rsidRPr="00225450">
              <w:rPr>
                <w:rFonts w:ascii="游ゴシック" w:eastAsia="游ゴシック" w:hAnsi="游ゴシック" w:hint="eastAsia"/>
                <w:sz w:val="22"/>
                <w:szCs w:val="22"/>
              </w:rPr>
              <w:t>【1】助成</w:t>
            </w:r>
            <w:r>
              <w:rPr>
                <w:rFonts w:ascii="游ゴシック" w:eastAsia="游ゴシック" w:hAnsi="游ゴシック" w:hint="eastAsia"/>
                <w:sz w:val="22"/>
                <w:szCs w:val="22"/>
              </w:rPr>
              <w:t>事業を遂行する実施体制や実行能力（経理その他事務含む）等を有している。</w:t>
            </w:r>
          </w:p>
        </w:tc>
        <w:tc>
          <w:tcPr>
            <w:tcW w:w="1121" w:type="dxa"/>
          </w:tcPr>
          <w:p w14:paraId="0B3B42A5"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5F7F0F0E" w14:textId="77777777" w:rsidTr="005D4756">
        <w:trPr>
          <w:trHeight w:val="883"/>
        </w:trPr>
        <w:tc>
          <w:tcPr>
            <w:tcW w:w="695" w:type="dxa"/>
            <w:gridSpan w:val="2"/>
            <w:vMerge/>
          </w:tcPr>
          <w:p w14:paraId="543B7004" w14:textId="77777777" w:rsidR="005D4756" w:rsidRPr="00576C8A" w:rsidRDefault="005D4756" w:rsidP="005D4756">
            <w:pPr>
              <w:spacing w:line="300" w:lineRule="exact"/>
              <w:rPr>
                <w:rFonts w:ascii="游ゴシック" w:eastAsia="游ゴシック" w:hAnsi="游ゴシック"/>
              </w:rPr>
            </w:pPr>
          </w:p>
        </w:tc>
        <w:tc>
          <w:tcPr>
            <w:tcW w:w="8244" w:type="dxa"/>
            <w:gridSpan w:val="3"/>
          </w:tcPr>
          <w:p w14:paraId="07453DD2" w14:textId="77777777" w:rsidR="005D4756" w:rsidRPr="00225450" w:rsidRDefault="005D4756" w:rsidP="005D4756">
            <w:pPr>
              <w:spacing w:line="300" w:lineRule="exact"/>
              <w:ind w:left="550" w:hangingChars="250" w:hanging="550"/>
              <w:rPr>
                <w:rFonts w:ascii="游ゴシック" w:eastAsia="游ゴシック" w:hAnsi="游ゴシック"/>
                <w:sz w:val="22"/>
                <w:szCs w:val="22"/>
              </w:rPr>
            </w:pPr>
            <w:r w:rsidRPr="00225450">
              <w:rPr>
                <w:rFonts w:ascii="游ゴシック" w:eastAsia="游ゴシック" w:hAnsi="游ゴシック" w:hint="eastAsia"/>
                <w:sz w:val="22"/>
                <w:szCs w:val="22"/>
              </w:rPr>
              <w:t>【2】助成対象期間の開始から、助成対象期間が終了した年度の翌年度から起算して１０年以上経過するまでの期間、自社で当該助成事業により取得した工場を操業し、イノベーションなどに取り組み、かつ会社を売却しない。</w:t>
            </w:r>
          </w:p>
        </w:tc>
        <w:tc>
          <w:tcPr>
            <w:tcW w:w="1121" w:type="dxa"/>
          </w:tcPr>
          <w:p w14:paraId="06615824"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22431C8E" w14:textId="77777777" w:rsidTr="00F62F97">
        <w:trPr>
          <w:trHeight w:val="465"/>
        </w:trPr>
        <w:tc>
          <w:tcPr>
            <w:tcW w:w="10060" w:type="dxa"/>
            <w:gridSpan w:val="6"/>
            <w:shd w:val="clear" w:color="auto" w:fill="BDD6EE" w:themeFill="accent1" w:themeFillTint="66"/>
            <w:vAlign w:val="center"/>
          </w:tcPr>
          <w:p w14:paraId="28716BD9" w14:textId="77777777" w:rsidR="005D4756" w:rsidRPr="00225450" w:rsidRDefault="005D4756" w:rsidP="005D4756">
            <w:pPr>
              <w:spacing w:line="300" w:lineRule="exact"/>
              <w:rPr>
                <w:rFonts w:ascii="游ゴシック" w:eastAsia="游ゴシック" w:hAnsi="游ゴシック"/>
                <w:b/>
                <w:sz w:val="22"/>
                <w:szCs w:val="22"/>
              </w:rPr>
            </w:pPr>
            <w:r>
              <w:rPr>
                <w:rFonts w:ascii="游ゴシック" w:eastAsia="游ゴシック" w:hAnsi="游ゴシック" w:hint="eastAsia"/>
                <w:b/>
                <w:sz w:val="22"/>
                <w:szCs w:val="22"/>
              </w:rPr>
              <w:t>７</w:t>
            </w:r>
            <w:r w:rsidRPr="005C332A">
              <w:rPr>
                <w:rFonts w:ascii="游ゴシック" w:eastAsia="游ゴシック" w:hAnsi="游ゴシック" w:hint="eastAsia"/>
                <w:b/>
                <w:sz w:val="22"/>
                <w:szCs w:val="22"/>
                <w:shd w:val="clear" w:color="auto" w:fill="BDD6EE" w:themeFill="accent1" w:themeFillTint="66"/>
              </w:rPr>
              <w:t xml:space="preserve"> </w:t>
            </w:r>
            <w:r>
              <w:rPr>
                <w:rFonts w:ascii="游ゴシック" w:eastAsia="游ゴシック" w:hAnsi="游ゴシック"/>
                <w:b/>
                <w:sz w:val="22"/>
                <w:szCs w:val="22"/>
                <w:shd w:val="clear" w:color="auto" w:fill="BDD6EE" w:themeFill="accent1" w:themeFillTint="66"/>
              </w:rPr>
              <w:t xml:space="preserve">   </w:t>
            </w:r>
            <w:r w:rsidRPr="005C332A">
              <w:rPr>
                <w:rFonts w:ascii="游ゴシック" w:eastAsia="游ゴシック" w:hAnsi="游ゴシック" w:hint="eastAsia"/>
                <w:b/>
                <w:sz w:val="22"/>
                <w:szCs w:val="22"/>
                <w:shd w:val="clear" w:color="auto" w:fill="BDD6EE" w:themeFill="accent1" w:themeFillTint="66"/>
              </w:rPr>
              <w:t>その他</w:t>
            </w:r>
          </w:p>
        </w:tc>
      </w:tr>
      <w:tr w:rsidR="00E447B3" w:rsidRPr="00225450" w14:paraId="14A0DD88" w14:textId="77777777" w:rsidTr="005D4756">
        <w:trPr>
          <w:trHeight w:val="469"/>
        </w:trPr>
        <w:tc>
          <w:tcPr>
            <w:tcW w:w="695" w:type="dxa"/>
            <w:gridSpan w:val="2"/>
          </w:tcPr>
          <w:p w14:paraId="1BA2359A" w14:textId="77777777" w:rsidR="00E447B3" w:rsidRPr="00576C8A" w:rsidRDefault="00E447B3" w:rsidP="005D4756">
            <w:pPr>
              <w:spacing w:line="300" w:lineRule="exact"/>
              <w:rPr>
                <w:rFonts w:ascii="游ゴシック" w:eastAsia="游ゴシック" w:hAnsi="游ゴシック"/>
              </w:rPr>
            </w:pPr>
          </w:p>
        </w:tc>
        <w:tc>
          <w:tcPr>
            <w:tcW w:w="8244" w:type="dxa"/>
            <w:gridSpan w:val="3"/>
          </w:tcPr>
          <w:p w14:paraId="38EF0726" w14:textId="21875A05" w:rsidR="00E447B3" w:rsidRPr="00225450" w:rsidRDefault="00E447B3" w:rsidP="005D4756">
            <w:pPr>
              <w:spacing w:line="300" w:lineRule="exact"/>
              <w:ind w:left="440" w:hangingChars="200" w:hanging="440"/>
              <w:jc w:val="left"/>
              <w:rPr>
                <w:rFonts w:ascii="游ゴシック" w:eastAsia="游ゴシック" w:hAnsi="游ゴシック"/>
                <w:sz w:val="22"/>
              </w:rPr>
            </w:pPr>
            <w:r w:rsidRPr="00225450">
              <w:rPr>
                <w:rFonts w:ascii="游ゴシック" w:eastAsia="游ゴシック" w:hAnsi="游ゴシック" w:hint="eastAsia"/>
                <w:sz w:val="22"/>
                <w:szCs w:val="22"/>
              </w:rPr>
              <w:t>【</w:t>
            </w:r>
            <w:r>
              <w:rPr>
                <w:rFonts w:ascii="游ゴシック" w:eastAsia="游ゴシック" w:hAnsi="游ゴシック" w:hint="eastAsia"/>
                <w:sz w:val="22"/>
                <w:szCs w:val="22"/>
              </w:rPr>
              <w:t>1</w:t>
            </w:r>
            <w:r w:rsidRPr="00225450">
              <w:rPr>
                <w:rFonts w:ascii="游ゴシック" w:eastAsia="游ゴシック" w:hAnsi="游ゴシック" w:hint="eastAsia"/>
                <w:sz w:val="22"/>
                <w:szCs w:val="22"/>
              </w:rPr>
              <w:t>】</w:t>
            </w:r>
            <w:r w:rsidRPr="00225450">
              <w:rPr>
                <w:rFonts w:ascii="游ゴシック" w:eastAsia="游ゴシック" w:hAnsi="游ゴシック"/>
                <w:sz w:val="22"/>
                <w:szCs w:val="22"/>
              </w:rPr>
              <w:t>同一テーマ・内容で、公社・国・都道府県・区市町村等から助成等を受けていない。</w:t>
            </w:r>
          </w:p>
        </w:tc>
        <w:tc>
          <w:tcPr>
            <w:tcW w:w="1121" w:type="dxa"/>
          </w:tcPr>
          <w:p w14:paraId="44F20B1B" w14:textId="77777777" w:rsidR="00E447B3" w:rsidRPr="00225450" w:rsidRDefault="00E447B3" w:rsidP="005D4756">
            <w:pPr>
              <w:spacing w:line="300" w:lineRule="exact"/>
              <w:rPr>
                <w:rFonts w:ascii="游ゴシック" w:eastAsia="游ゴシック" w:hAnsi="游ゴシック"/>
                <w:sz w:val="22"/>
              </w:rPr>
            </w:pPr>
          </w:p>
        </w:tc>
      </w:tr>
      <w:tr w:rsidR="005D4756" w:rsidRPr="00225450" w14:paraId="60D60306" w14:textId="77777777" w:rsidTr="005D4756">
        <w:trPr>
          <w:trHeight w:val="469"/>
        </w:trPr>
        <w:tc>
          <w:tcPr>
            <w:tcW w:w="695" w:type="dxa"/>
            <w:gridSpan w:val="2"/>
            <w:vMerge w:val="restart"/>
          </w:tcPr>
          <w:p w14:paraId="03AB3A52" w14:textId="77777777" w:rsidR="005D4756" w:rsidRPr="00576C8A" w:rsidRDefault="005D4756" w:rsidP="005D4756">
            <w:pPr>
              <w:spacing w:line="300" w:lineRule="exact"/>
              <w:rPr>
                <w:rFonts w:ascii="游ゴシック" w:eastAsia="游ゴシック" w:hAnsi="游ゴシック"/>
              </w:rPr>
            </w:pPr>
          </w:p>
        </w:tc>
        <w:tc>
          <w:tcPr>
            <w:tcW w:w="8244" w:type="dxa"/>
            <w:gridSpan w:val="3"/>
          </w:tcPr>
          <w:p w14:paraId="5AE9213F" w14:textId="2F1798A1" w:rsidR="005D4756" w:rsidRPr="00225450" w:rsidRDefault="005D4756" w:rsidP="005D4756">
            <w:pPr>
              <w:spacing w:line="300" w:lineRule="exact"/>
              <w:ind w:left="440" w:hangingChars="200" w:hanging="440"/>
              <w:jc w:val="left"/>
              <w:rPr>
                <w:rFonts w:ascii="游ゴシック" w:eastAsia="游ゴシック" w:hAnsi="游ゴシック"/>
                <w:sz w:val="22"/>
                <w:szCs w:val="22"/>
              </w:rPr>
            </w:pPr>
            <w:r w:rsidRPr="00225450">
              <w:rPr>
                <w:rFonts w:ascii="游ゴシック" w:eastAsia="游ゴシック" w:hAnsi="游ゴシック" w:hint="eastAsia"/>
                <w:sz w:val="22"/>
                <w:szCs w:val="22"/>
              </w:rPr>
              <w:t>【</w:t>
            </w:r>
            <w:r w:rsidR="00E447B3">
              <w:rPr>
                <w:rFonts w:ascii="游ゴシック" w:eastAsia="游ゴシック" w:hAnsi="游ゴシック" w:hint="eastAsia"/>
                <w:sz w:val="22"/>
                <w:szCs w:val="22"/>
              </w:rPr>
              <w:t>2</w:t>
            </w:r>
            <w:r w:rsidRPr="00225450">
              <w:rPr>
                <w:rFonts w:ascii="游ゴシック" w:eastAsia="游ゴシック" w:hAnsi="游ゴシック" w:hint="eastAsia"/>
                <w:sz w:val="22"/>
                <w:szCs w:val="22"/>
              </w:rPr>
              <w:t>】</w:t>
            </w:r>
            <w:r w:rsidRPr="00225450">
              <w:rPr>
                <w:rFonts w:ascii="游ゴシック" w:eastAsia="游ゴシック" w:hAnsi="游ゴシック"/>
                <w:sz w:val="22"/>
                <w:szCs w:val="22"/>
              </w:rPr>
              <w:t>本助成事業の同一年度の申請は、一企業につき一件である。</w:t>
            </w:r>
          </w:p>
        </w:tc>
        <w:tc>
          <w:tcPr>
            <w:tcW w:w="1121" w:type="dxa"/>
          </w:tcPr>
          <w:p w14:paraId="3CAD5656" w14:textId="77777777" w:rsidR="005D4756" w:rsidRPr="00225450" w:rsidRDefault="005D4756" w:rsidP="005D4756">
            <w:pPr>
              <w:spacing w:line="300" w:lineRule="exact"/>
              <w:rPr>
                <w:rFonts w:ascii="游ゴシック" w:eastAsia="游ゴシック" w:hAnsi="游ゴシック"/>
                <w:sz w:val="22"/>
                <w:szCs w:val="22"/>
              </w:rPr>
            </w:pPr>
          </w:p>
        </w:tc>
      </w:tr>
      <w:tr w:rsidR="005D4756" w:rsidRPr="00225450" w14:paraId="1F768788" w14:textId="77777777" w:rsidTr="005D4756">
        <w:trPr>
          <w:trHeight w:val="393"/>
        </w:trPr>
        <w:tc>
          <w:tcPr>
            <w:tcW w:w="695" w:type="dxa"/>
            <w:gridSpan w:val="2"/>
            <w:vMerge/>
          </w:tcPr>
          <w:p w14:paraId="0D3ED898" w14:textId="77777777" w:rsidR="005D4756" w:rsidRPr="00576C8A" w:rsidRDefault="005D4756" w:rsidP="005D4756">
            <w:pPr>
              <w:spacing w:line="300" w:lineRule="exact"/>
              <w:rPr>
                <w:rFonts w:ascii="游ゴシック" w:eastAsia="游ゴシック" w:hAnsi="游ゴシック"/>
              </w:rPr>
            </w:pPr>
          </w:p>
        </w:tc>
        <w:tc>
          <w:tcPr>
            <w:tcW w:w="8244" w:type="dxa"/>
            <w:gridSpan w:val="3"/>
          </w:tcPr>
          <w:p w14:paraId="3F0809C6" w14:textId="61802EB0" w:rsidR="005D4756" w:rsidRDefault="005D4756" w:rsidP="005D4756">
            <w:pPr>
              <w:spacing w:line="300" w:lineRule="exact"/>
              <w:ind w:left="550" w:hangingChars="250" w:hanging="550"/>
              <w:jc w:val="left"/>
              <w:rPr>
                <w:rFonts w:ascii="游ゴシック" w:eastAsia="游ゴシック" w:hAnsi="游ゴシック"/>
                <w:sz w:val="22"/>
                <w:szCs w:val="22"/>
              </w:rPr>
            </w:pPr>
            <w:r w:rsidRPr="00225450">
              <w:rPr>
                <w:rFonts w:ascii="游ゴシック" w:eastAsia="游ゴシック" w:hAnsi="游ゴシック" w:hint="eastAsia"/>
                <w:sz w:val="22"/>
                <w:szCs w:val="22"/>
              </w:rPr>
              <w:t>【</w:t>
            </w:r>
            <w:r w:rsidR="00E447B3">
              <w:rPr>
                <w:rFonts w:ascii="游ゴシック" w:eastAsia="游ゴシック" w:hAnsi="游ゴシック" w:hint="eastAsia"/>
                <w:sz w:val="22"/>
                <w:szCs w:val="22"/>
              </w:rPr>
              <w:t>3</w:t>
            </w:r>
            <w:r w:rsidRPr="00225450">
              <w:rPr>
                <w:rFonts w:ascii="游ゴシック" w:eastAsia="游ゴシック" w:hAnsi="游ゴシック" w:hint="eastAsia"/>
                <w:sz w:val="22"/>
                <w:szCs w:val="22"/>
              </w:rPr>
              <w:t>】</w:t>
            </w:r>
            <w:r w:rsidRPr="00225450">
              <w:rPr>
                <w:rFonts w:ascii="游ゴシック" w:eastAsia="游ゴシック" w:hAnsi="游ゴシック"/>
                <w:sz w:val="22"/>
                <w:szCs w:val="22"/>
              </w:rPr>
              <w:t>同一テーマ・内容で公社が実施する助成事業（他の事業を含む。）に申請していない</w:t>
            </w:r>
            <w:r w:rsidRPr="00225450">
              <w:rPr>
                <w:rFonts w:ascii="游ゴシック" w:eastAsia="游ゴシック" w:hAnsi="游ゴシック" w:hint="eastAsia"/>
                <w:sz w:val="22"/>
                <w:szCs w:val="22"/>
              </w:rPr>
              <w:t>。</w:t>
            </w:r>
          </w:p>
          <w:p w14:paraId="326BC081" w14:textId="77777777" w:rsidR="005D4756" w:rsidRPr="00225450" w:rsidRDefault="005D4756" w:rsidP="005D4756">
            <w:pPr>
              <w:spacing w:line="300" w:lineRule="exact"/>
              <w:ind w:leftChars="250" w:left="745" w:hangingChars="100" w:hanging="220"/>
              <w:jc w:val="left"/>
              <w:rPr>
                <w:rFonts w:ascii="游ゴシック" w:eastAsia="游ゴシック" w:hAnsi="游ゴシック"/>
                <w:sz w:val="22"/>
                <w:szCs w:val="22"/>
              </w:rPr>
            </w:pPr>
            <w:r>
              <w:rPr>
                <w:rFonts w:ascii="游ゴシック" w:eastAsia="游ゴシック" w:hAnsi="游ゴシック" w:hint="eastAsia"/>
                <w:sz w:val="22"/>
                <w:szCs w:val="22"/>
              </w:rPr>
              <w:t>※但し</w:t>
            </w:r>
            <w:r w:rsidRPr="00225450">
              <w:rPr>
                <w:rFonts w:ascii="游ゴシック" w:eastAsia="游ゴシック" w:hAnsi="游ゴシック"/>
                <w:sz w:val="22"/>
                <w:szCs w:val="22"/>
              </w:rPr>
              <w:t>、過去に本事業及びその他の事業において、採択されたことがない場合は、この限りではない。</w:t>
            </w:r>
          </w:p>
        </w:tc>
        <w:tc>
          <w:tcPr>
            <w:tcW w:w="1121" w:type="dxa"/>
          </w:tcPr>
          <w:p w14:paraId="6AC4EAF4" w14:textId="77777777" w:rsidR="005D4756" w:rsidRPr="00225450" w:rsidRDefault="005D4756" w:rsidP="005D4756">
            <w:pPr>
              <w:spacing w:line="300" w:lineRule="exact"/>
              <w:rPr>
                <w:rFonts w:ascii="游ゴシック" w:eastAsia="游ゴシック" w:hAnsi="游ゴシック"/>
                <w:sz w:val="22"/>
                <w:szCs w:val="22"/>
              </w:rPr>
            </w:pPr>
          </w:p>
        </w:tc>
      </w:tr>
      <w:tr w:rsidR="00E447B3" w:rsidRPr="00225450" w14:paraId="25E3D6CE" w14:textId="77777777" w:rsidTr="005D4756">
        <w:trPr>
          <w:trHeight w:val="431"/>
        </w:trPr>
        <w:tc>
          <w:tcPr>
            <w:tcW w:w="695" w:type="dxa"/>
            <w:gridSpan w:val="2"/>
            <w:vMerge/>
          </w:tcPr>
          <w:p w14:paraId="37764812" w14:textId="77777777" w:rsidR="00E447B3" w:rsidRPr="00576C8A" w:rsidRDefault="00E447B3" w:rsidP="00E447B3">
            <w:pPr>
              <w:spacing w:line="300" w:lineRule="exact"/>
              <w:rPr>
                <w:rFonts w:ascii="游ゴシック" w:eastAsia="游ゴシック" w:hAnsi="游ゴシック"/>
              </w:rPr>
            </w:pPr>
          </w:p>
        </w:tc>
        <w:tc>
          <w:tcPr>
            <w:tcW w:w="8244" w:type="dxa"/>
            <w:gridSpan w:val="3"/>
          </w:tcPr>
          <w:p w14:paraId="4FB7BD72" w14:textId="0966AAF8" w:rsidR="00E447B3" w:rsidRPr="00225450" w:rsidRDefault="00E447B3" w:rsidP="00E447B3">
            <w:pPr>
              <w:spacing w:line="300" w:lineRule="exact"/>
              <w:ind w:left="550" w:hangingChars="250" w:hanging="550"/>
              <w:jc w:val="left"/>
              <w:rPr>
                <w:rFonts w:ascii="游ゴシック" w:eastAsia="游ゴシック" w:hAnsi="游ゴシック"/>
                <w:sz w:val="22"/>
              </w:rPr>
            </w:pPr>
            <w:r w:rsidRPr="00225450">
              <w:rPr>
                <w:rFonts w:ascii="游ゴシック" w:eastAsia="游ゴシック" w:hAnsi="游ゴシック" w:hint="eastAsia"/>
                <w:sz w:val="22"/>
                <w:szCs w:val="22"/>
              </w:rPr>
              <w:t>【</w:t>
            </w:r>
            <w:r>
              <w:rPr>
                <w:rFonts w:ascii="游ゴシック" w:eastAsia="游ゴシック" w:hAnsi="游ゴシック" w:hint="eastAsia"/>
                <w:sz w:val="22"/>
                <w:szCs w:val="22"/>
              </w:rPr>
              <w:t>4</w:t>
            </w:r>
            <w:r w:rsidRPr="00225450">
              <w:rPr>
                <w:rFonts w:ascii="游ゴシック" w:eastAsia="游ゴシック" w:hAnsi="游ゴシック" w:hint="eastAsia"/>
                <w:sz w:val="22"/>
                <w:szCs w:val="22"/>
              </w:rPr>
              <w:t>】</w:t>
            </w:r>
            <w:r>
              <w:rPr>
                <w:rFonts w:ascii="游ゴシック" w:eastAsia="游ゴシック" w:hAnsi="游ゴシック" w:hint="eastAsia"/>
                <w:sz w:val="22"/>
                <w:szCs w:val="22"/>
              </w:rPr>
              <w:t>法人事業税、法人住民税、法人税、消費</w:t>
            </w:r>
            <w:r w:rsidRPr="00225450">
              <w:rPr>
                <w:rFonts w:ascii="游ゴシック" w:eastAsia="游ゴシック" w:hAnsi="游ゴシック"/>
                <w:sz w:val="22"/>
                <w:szCs w:val="22"/>
              </w:rPr>
              <w:t>税等を滞納していない。</w:t>
            </w:r>
          </w:p>
        </w:tc>
        <w:tc>
          <w:tcPr>
            <w:tcW w:w="1121" w:type="dxa"/>
          </w:tcPr>
          <w:p w14:paraId="56EB8F43" w14:textId="77777777" w:rsidR="00E447B3" w:rsidRPr="00225450" w:rsidRDefault="00E447B3" w:rsidP="00E447B3">
            <w:pPr>
              <w:spacing w:line="300" w:lineRule="exact"/>
              <w:rPr>
                <w:rFonts w:ascii="游ゴシック" w:eastAsia="游ゴシック" w:hAnsi="游ゴシック"/>
                <w:sz w:val="22"/>
              </w:rPr>
            </w:pPr>
          </w:p>
        </w:tc>
      </w:tr>
      <w:tr w:rsidR="00E447B3" w:rsidRPr="00225450" w14:paraId="00B3EB6A" w14:textId="77777777" w:rsidTr="005D4756">
        <w:trPr>
          <w:trHeight w:val="431"/>
        </w:trPr>
        <w:tc>
          <w:tcPr>
            <w:tcW w:w="695" w:type="dxa"/>
            <w:gridSpan w:val="2"/>
            <w:vMerge/>
          </w:tcPr>
          <w:p w14:paraId="7404DEFF" w14:textId="77777777" w:rsidR="00E447B3" w:rsidRPr="00576C8A" w:rsidRDefault="00E447B3" w:rsidP="00E447B3">
            <w:pPr>
              <w:spacing w:line="300" w:lineRule="exact"/>
              <w:rPr>
                <w:rFonts w:ascii="游ゴシック" w:eastAsia="游ゴシック" w:hAnsi="游ゴシック"/>
              </w:rPr>
            </w:pPr>
          </w:p>
        </w:tc>
        <w:tc>
          <w:tcPr>
            <w:tcW w:w="8244" w:type="dxa"/>
            <w:gridSpan w:val="3"/>
          </w:tcPr>
          <w:p w14:paraId="79EBC648" w14:textId="5C8DDAAC" w:rsidR="00E447B3" w:rsidRPr="00225450" w:rsidRDefault="00E447B3" w:rsidP="00E447B3">
            <w:pPr>
              <w:spacing w:line="300" w:lineRule="exact"/>
              <w:ind w:left="550" w:hangingChars="250" w:hanging="550"/>
              <w:jc w:val="left"/>
              <w:rPr>
                <w:rFonts w:ascii="游ゴシック" w:eastAsia="游ゴシック" w:hAnsi="游ゴシック"/>
                <w:sz w:val="22"/>
              </w:rPr>
            </w:pPr>
            <w:r w:rsidRPr="00225450">
              <w:rPr>
                <w:rFonts w:ascii="游ゴシック" w:eastAsia="游ゴシック" w:hAnsi="游ゴシック" w:hint="eastAsia"/>
                <w:sz w:val="22"/>
                <w:szCs w:val="22"/>
              </w:rPr>
              <w:t>【</w:t>
            </w:r>
            <w:r>
              <w:rPr>
                <w:rFonts w:ascii="游ゴシック" w:eastAsia="游ゴシック" w:hAnsi="游ゴシック" w:hint="eastAsia"/>
                <w:sz w:val="22"/>
                <w:szCs w:val="22"/>
              </w:rPr>
              <w:t>5</w:t>
            </w:r>
            <w:r w:rsidRPr="00225450">
              <w:rPr>
                <w:rFonts w:ascii="游ゴシック" w:eastAsia="游ゴシック" w:hAnsi="游ゴシック" w:hint="eastAsia"/>
                <w:sz w:val="22"/>
                <w:szCs w:val="22"/>
              </w:rPr>
              <w:t>】</w:t>
            </w:r>
            <w:r w:rsidRPr="00225450">
              <w:rPr>
                <w:rFonts w:ascii="游ゴシック" w:eastAsia="游ゴシック" w:hAnsi="游ゴシック"/>
                <w:sz w:val="22"/>
                <w:szCs w:val="22"/>
              </w:rPr>
              <w:t>東京都及び公社に対する賃料・使用料等の債務の支払いが滞っていない。</w:t>
            </w:r>
          </w:p>
        </w:tc>
        <w:tc>
          <w:tcPr>
            <w:tcW w:w="1121" w:type="dxa"/>
          </w:tcPr>
          <w:p w14:paraId="6522BCDA" w14:textId="77777777" w:rsidR="00E447B3" w:rsidRPr="00225450" w:rsidRDefault="00E447B3" w:rsidP="00E447B3">
            <w:pPr>
              <w:spacing w:line="300" w:lineRule="exact"/>
              <w:rPr>
                <w:rFonts w:ascii="游ゴシック" w:eastAsia="游ゴシック" w:hAnsi="游ゴシック"/>
                <w:sz w:val="22"/>
              </w:rPr>
            </w:pPr>
          </w:p>
        </w:tc>
      </w:tr>
      <w:tr w:rsidR="00E447B3" w:rsidRPr="00225450" w14:paraId="196477A7" w14:textId="77777777" w:rsidTr="005D4756">
        <w:trPr>
          <w:trHeight w:val="431"/>
        </w:trPr>
        <w:tc>
          <w:tcPr>
            <w:tcW w:w="695" w:type="dxa"/>
            <w:gridSpan w:val="2"/>
            <w:vMerge/>
          </w:tcPr>
          <w:p w14:paraId="0252126B" w14:textId="77777777" w:rsidR="00E447B3" w:rsidRPr="00576C8A" w:rsidRDefault="00E447B3" w:rsidP="00E447B3">
            <w:pPr>
              <w:spacing w:line="300" w:lineRule="exact"/>
              <w:rPr>
                <w:rFonts w:ascii="游ゴシック" w:eastAsia="游ゴシック" w:hAnsi="游ゴシック"/>
              </w:rPr>
            </w:pPr>
          </w:p>
        </w:tc>
        <w:tc>
          <w:tcPr>
            <w:tcW w:w="8244" w:type="dxa"/>
            <w:gridSpan w:val="3"/>
          </w:tcPr>
          <w:p w14:paraId="21994B38" w14:textId="44C1B675" w:rsidR="00E447B3" w:rsidRPr="00225450" w:rsidRDefault="00E447B3" w:rsidP="00E447B3">
            <w:pPr>
              <w:spacing w:line="300" w:lineRule="exact"/>
              <w:ind w:left="550" w:hangingChars="250" w:hanging="550"/>
              <w:jc w:val="left"/>
              <w:rPr>
                <w:rFonts w:ascii="游ゴシック" w:eastAsia="游ゴシック" w:hAnsi="游ゴシック"/>
                <w:sz w:val="22"/>
              </w:rPr>
            </w:pPr>
            <w:r w:rsidRPr="00225450">
              <w:rPr>
                <w:rFonts w:ascii="游ゴシック" w:eastAsia="游ゴシック" w:hAnsi="游ゴシック" w:hint="eastAsia"/>
                <w:sz w:val="22"/>
                <w:szCs w:val="22"/>
              </w:rPr>
              <w:t>【</w:t>
            </w:r>
            <w:r>
              <w:rPr>
                <w:rFonts w:ascii="游ゴシック" w:eastAsia="游ゴシック" w:hAnsi="游ゴシック" w:hint="eastAsia"/>
                <w:sz w:val="22"/>
                <w:szCs w:val="22"/>
              </w:rPr>
              <w:t>6</w:t>
            </w:r>
            <w:r w:rsidRPr="00225450">
              <w:rPr>
                <w:rFonts w:ascii="游ゴシック" w:eastAsia="游ゴシック" w:hAnsi="游ゴシック" w:hint="eastAsia"/>
                <w:sz w:val="22"/>
                <w:szCs w:val="22"/>
              </w:rPr>
              <w:t>】</w:t>
            </w:r>
            <w:r w:rsidRPr="00225450">
              <w:rPr>
                <w:rFonts w:ascii="游ゴシック" w:eastAsia="游ゴシック" w:hAnsi="游ゴシック"/>
                <w:sz w:val="22"/>
                <w:szCs w:val="22"/>
              </w:rPr>
              <w:t>申請日までの過去５年間に、公社・国・都道府県・区市町村等が実施する助成事業等に関して、不正等の事故を起こしていない。</w:t>
            </w:r>
          </w:p>
        </w:tc>
        <w:tc>
          <w:tcPr>
            <w:tcW w:w="1121" w:type="dxa"/>
          </w:tcPr>
          <w:p w14:paraId="10E76D9A" w14:textId="77777777" w:rsidR="00E447B3" w:rsidRPr="00225450" w:rsidRDefault="00E447B3" w:rsidP="00E447B3">
            <w:pPr>
              <w:spacing w:line="300" w:lineRule="exact"/>
              <w:rPr>
                <w:rFonts w:ascii="游ゴシック" w:eastAsia="游ゴシック" w:hAnsi="游ゴシック"/>
                <w:sz w:val="22"/>
              </w:rPr>
            </w:pPr>
          </w:p>
        </w:tc>
      </w:tr>
      <w:tr w:rsidR="00E447B3" w:rsidRPr="00225450" w14:paraId="23581053" w14:textId="77777777" w:rsidTr="005D4756">
        <w:trPr>
          <w:trHeight w:val="431"/>
        </w:trPr>
        <w:tc>
          <w:tcPr>
            <w:tcW w:w="695" w:type="dxa"/>
            <w:gridSpan w:val="2"/>
            <w:vMerge/>
          </w:tcPr>
          <w:p w14:paraId="213A2DAC" w14:textId="77777777" w:rsidR="00E447B3" w:rsidRPr="00576C8A" w:rsidRDefault="00E447B3" w:rsidP="00E447B3">
            <w:pPr>
              <w:spacing w:line="300" w:lineRule="exact"/>
              <w:rPr>
                <w:rFonts w:ascii="游ゴシック" w:eastAsia="游ゴシック" w:hAnsi="游ゴシック"/>
              </w:rPr>
            </w:pPr>
          </w:p>
        </w:tc>
        <w:tc>
          <w:tcPr>
            <w:tcW w:w="8244" w:type="dxa"/>
            <w:gridSpan w:val="3"/>
          </w:tcPr>
          <w:p w14:paraId="4FF6DAFA" w14:textId="3BAA8E0A" w:rsidR="00E447B3" w:rsidRPr="00225450" w:rsidRDefault="00E447B3" w:rsidP="00E447B3">
            <w:pPr>
              <w:spacing w:line="300" w:lineRule="exact"/>
              <w:ind w:left="550" w:hangingChars="250" w:hanging="550"/>
              <w:jc w:val="left"/>
              <w:rPr>
                <w:rFonts w:ascii="游ゴシック" w:eastAsia="游ゴシック" w:hAnsi="游ゴシック"/>
                <w:sz w:val="22"/>
                <w:szCs w:val="22"/>
              </w:rPr>
            </w:pPr>
            <w:r w:rsidRPr="00225450">
              <w:rPr>
                <w:rFonts w:ascii="游ゴシック" w:eastAsia="游ゴシック" w:hAnsi="游ゴシック" w:hint="eastAsia"/>
                <w:sz w:val="22"/>
                <w:szCs w:val="22"/>
              </w:rPr>
              <w:t>【</w:t>
            </w:r>
            <w:r>
              <w:rPr>
                <w:rFonts w:ascii="游ゴシック" w:eastAsia="游ゴシック" w:hAnsi="游ゴシック" w:hint="eastAsia"/>
                <w:sz w:val="22"/>
                <w:szCs w:val="22"/>
              </w:rPr>
              <w:t>7</w:t>
            </w:r>
            <w:r w:rsidRPr="00225450">
              <w:rPr>
                <w:rFonts w:ascii="游ゴシック" w:eastAsia="游ゴシック" w:hAnsi="游ゴシック" w:hint="eastAsia"/>
                <w:sz w:val="22"/>
                <w:szCs w:val="22"/>
              </w:rPr>
              <w:t>】</w:t>
            </w:r>
            <w:r w:rsidRPr="00225450">
              <w:rPr>
                <w:rFonts w:ascii="游ゴシック" w:eastAsia="游ゴシック" w:hAnsi="游ゴシック"/>
                <w:sz w:val="22"/>
                <w:szCs w:val="22"/>
              </w:rPr>
              <w:t>過去に公社から助成金の交付を受けている者は、申請日までの過去５年間に「企業化状況報告書」や「実施結果状況報告書」等を所定の期日までに提出している。</w:t>
            </w:r>
          </w:p>
        </w:tc>
        <w:tc>
          <w:tcPr>
            <w:tcW w:w="1121" w:type="dxa"/>
          </w:tcPr>
          <w:p w14:paraId="4C3B8B33" w14:textId="77777777" w:rsidR="00E447B3" w:rsidRPr="00225450" w:rsidRDefault="00E447B3" w:rsidP="00E447B3">
            <w:pPr>
              <w:spacing w:line="300" w:lineRule="exact"/>
              <w:rPr>
                <w:rFonts w:ascii="游ゴシック" w:eastAsia="游ゴシック" w:hAnsi="游ゴシック"/>
                <w:sz w:val="22"/>
                <w:szCs w:val="22"/>
              </w:rPr>
            </w:pPr>
          </w:p>
        </w:tc>
      </w:tr>
      <w:tr w:rsidR="00E447B3" w:rsidRPr="00225450" w14:paraId="19CFD2CC" w14:textId="77777777" w:rsidTr="005D4756">
        <w:trPr>
          <w:trHeight w:val="431"/>
        </w:trPr>
        <w:tc>
          <w:tcPr>
            <w:tcW w:w="695" w:type="dxa"/>
            <w:gridSpan w:val="2"/>
            <w:vMerge/>
          </w:tcPr>
          <w:p w14:paraId="0477101B" w14:textId="77777777" w:rsidR="00E447B3" w:rsidRPr="00576C8A" w:rsidRDefault="00E447B3" w:rsidP="00E447B3">
            <w:pPr>
              <w:spacing w:line="300" w:lineRule="exact"/>
              <w:rPr>
                <w:rFonts w:ascii="游ゴシック" w:eastAsia="游ゴシック" w:hAnsi="游ゴシック"/>
              </w:rPr>
            </w:pPr>
          </w:p>
        </w:tc>
        <w:tc>
          <w:tcPr>
            <w:tcW w:w="8244" w:type="dxa"/>
            <w:gridSpan w:val="3"/>
          </w:tcPr>
          <w:p w14:paraId="66B18804" w14:textId="31E83983" w:rsidR="00E447B3" w:rsidRPr="00225450" w:rsidRDefault="00E447B3" w:rsidP="00E447B3">
            <w:pPr>
              <w:spacing w:line="300" w:lineRule="exact"/>
              <w:ind w:left="550" w:hangingChars="250" w:hanging="550"/>
              <w:jc w:val="left"/>
              <w:rPr>
                <w:rFonts w:ascii="游ゴシック" w:eastAsia="游ゴシック" w:hAnsi="游ゴシック"/>
                <w:sz w:val="22"/>
                <w:szCs w:val="22"/>
              </w:rPr>
            </w:pPr>
            <w:r w:rsidRPr="00225450">
              <w:rPr>
                <w:rFonts w:ascii="游ゴシック" w:eastAsia="游ゴシック" w:hAnsi="游ゴシック" w:hint="eastAsia"/>
                <w:sz w:val="22"/>
                <w:szCs w:val="22"/>
              </w:rPr>
              <w:t>【8】</w:t>
            </w:r>
            <w:r w:rsidRPr="00225450">
              <w:rPr>
                <w:rFonts w:ascii="游ゴシック" w:eastAsia="游ゴシック" w:hAnsi="游ゴシック"/>
                <w:sz w:val="22"/>
                <w:szCs w:val="22"/>
              </w:rPr>
              <w:t>民事再生法又は会社更生法による申立て等、助成事業の継続性について不確実な状況が存在しない。</w:t>
            </w:r>
          </w:p>
        </w:tc>
        <w:tc>
          <w:tcPr>
            <w:tcW w:w="1121" w:type="dxa"/>
          </w:tcPr>
          <w:p w14:paraId="43BBE1BC" w14:textId="77777777" w:rsidR="00E447B3" w:rsidRPr="00225450" w:rsidRDefault="00E447B3" w:rsidP="00E447B3">
            <w:pPr>
              <w:spacing w:line="300" w:lineRule="exact"/>
              <w:rPr>
                <w:rFonts w:ascii="游ゴシック" w:eastAsia="游ゴシック" w:hAnsi="游ゴシック"/>
                <w:sz w:val="22"/>
                <w:szCs w:val="22"/>
              </w:rPr>
            </w:pPr>
          </w:p>
        </w:tc>
      </w:tr>
      <w:tr w:rsidR="00E447B3" w:rsidRPr="00225450" w14:paraId="038A6CF2" w14:textId="77777777" w:rsidTr="005D4756">
        <w:trPr>
          <w:trHeight w:val="387"/>
        </w:trPr>
        <w:tc>
          <w:tcPr>
            <w:tcW w:w="695" w:type="dxa"/>
            <w:gridSpan w:val="2"/>
            <w:vMerge/>
          </w:tcPr>
          <w:p w14:paraId="3C77D851" w14:textId="77777777" w:rsidR="00E447B3" w:rsidRPr="00576C8A" w:rsidRDefault="00E447B3" w:rsidP="00E447B3">
            <w:pPr>
              <w:spacing w:line="300" w:lineRule="exact"/>
              <w:rPr>
                <w:rFonts w:ascii="游ゴシック" w:eastAsia="游ゴシック" w:hAnsi="游ゴシック"/>
              </w:rPr>
            </w:pPr>
          </w:p>
        </w:tc>
        <w:tc>
          <w:tcPr>
            <w:tcW w:w="8244" w:type="dxa"/>
            <w:gridSpan w:val="3"/>
          </w:tcPr>
          <w:p w14:paraId="5CB25E2F" w14:textId="77777777" w:rsidR="00E447B3" w:rsidRPr="00225450" w:rsidRDefault="00E447B3" w:rsidP="00E447B3">
            <w:pPr>
              <w:pStyle w:val="1"/>
              <w:spacing w:line="300" w:lineRule="exact"/>
              <w:ind w:left="660" w:hangingChars="300" w:hanging="660"/>
              <w:jc w:val="left"/>
              <w:rPr>
                <w:rFonts w:ascii="游ゴシック" w:eastAsia="游ゴシック" w:hAnsi="游ゴシック"/>
                <w:sz w:val="22"/>
                <w:szCs w:val="22"/>
              </w:rPr>
            </w:pPr>
            <w:r w:rsidRPr="00225450">
              <w:rPr>
                <w:rFonts w:ascii="游ゴシック" w:eastAsia="游ゴシック" w:hAnsi="游ゴシック" w:hint="eastAsia"/>
                <w:sz w:val="22"/>
                <w:szCs w:val="22"/>
              </w:rPr>
              <w:t>【9】</w:t>
            </w:r>
            <w:r>
              <w:rPr>
                <w:rFonts w:ascii="游ゴシック" w:eastAsia="游ゴシック" w:hAnsi="游ゴシック" w:hint="eastAsia"/>
                <w:sz w:val="22"/>
                <w:szCs w:val="22"/>
              </w:rPr>
              <w:t xml:space="preserve"> </w:t>
            </w:r>
            <w:r w:rsidRPr="00225450">
              <w:rPr>
                <w:rFonts w:ascii="游ゴシック" w:eastAsia="游ゴシック" w:hAnsi="游ゴシック"/>
                <w:sz w:val="22"/>
                <w:szCs w:val="22"/>
              </w:rPr>
              <w:t>助成事業の実施に当たって必要な許認可を取得し、関係法令を遵守する。</w:t>
            </w:r>
          </w:p>
        </w:tc>
        <w:tc>
          <w:tcPr>
            <w:tcW w:w="1121" w:type="dxa"/>
          </w:tcPr>
          <w:p w14:paraId="41D42B35" w14:textId="77777777" w:rsidR="00E447B3" w:rsidRPr="00225450" w:rsidRDefault="00E447B3" w:rsidP="00E447B3">
            <w:pPr>
              <w:spacing w:line="300" w:lineRule="exact"/>
              <w:rPr>
                <w:rFonts w:ascii="游ゴシック" w:eastAsia="游ゴシック" w:hAnsi="游ゴシック"/>
                <w:sz w:val="22"/>
                <w:szCs w:val="22"/>
              </w:rPr>
            </w:pPr>
          </w:p>
        </w:tc>
      </w:tr>
      <w:tr w:rsidR="00E447B3" w:rsidRPr="00225450" w14:paraId="3FE76C2F" w14:textId="77777777" w:rsidTr="005D4756">
        <w:trPr>
          <w:trHeight w:val="387"/>
        </w:trPr>
        <w:tc>
          <w:tcPr>
            <w:tcW w:w="695" w:type="dxa"/>
            <w:gridSpan w:val="2"/>
            <w:vMerge/>
          </w:tcPr>
          <w:p w14:paraId="70822779" w14:textId="77777777" w:rsidR="00E447B3" w:rsidRPr="00576C8A" w:rsidRDefault="00E447B3" w:rsidP="00E447B3">
            <w:pPr>
              <w:spacing w:line="300" w:lineRule="exact"/>
              <w:rPr>
                <w:rFonts w:ascii="游ゴシック" w:eastAsia="游ゴシック" w:hAnsi="游ゴシック"/>
              </w:rPr>
            </w:pPr>
          </w:p>
        </w:tc>
        <w:tc>
          <w:tcPr>
            <w:tcW w:w="8244" w:type="dxa"/>
            <w:gridSpan w:val="3"/>
          </w:tcPr>
          <w:p w14:paraId="4C314990" w14:textId="77777777" w:rsidR="00E447B3" w:rsidRPr="00225450" w:rsidRDefault="00E447B3" w:rsidP="00E447B3">
            <w:pPr>
              <w:pStyle w:val="1"/>
              <w:spacing w:line="300" w:lineRule="exact"/>
              <w:ind w:left="660" w:hangingChars="300" w:hanging="660"/>
              <w:jc w:val="left"/>
              <w:rPr>
                <w:rFonts w:ascii="游ゴシック" w:eastAsia="游ゴシック" w:hAnsi="游ゴシック"/>
                <w:sz w:val="22"/>
                <w:szCs w:val="22"/>
              </w:rPr>
            </w:pPr>
            <w:r w:rsidRPr="00225450">
              <w:rPr>
                <w:rFonts w:ascii="游ゴシック" w:eastAsia="游ゴシック" w:hAnsi="游ゴシック" w:hint="eastAsia"/>
                <w:sz w:val="22"/>
                <w:szCs w:val="22"/>
              </w:rPr>
              <w:t>【10】</w:t>
            </w:r>
            <w:r w:rsidRPr="00225450">
              <w:rPr>
                <w:rFonts w:ascii="游ゴシック" w:eastAsia="游ゴシック" w:hAnsi="游ゴシック"/>
                <w:sz w:val="22"/>
                <w:szCs w:val="22"/>
              </w:rPr>
              <w:t>東京都暴力団排除条例（平成23年東京都条例第54号）に規定する暴力団関係者又は風俗営業等の規制及び業務の適正化等に関する法律（昭和23年法律第122号）第２条に規定する風俗関連業、ギャンブル業、賭博等、支援の対象として社会通念上適切でないと判断される業態を営むものではない。</w:t>
            </w:r>
          </w:p>
        </w:tc>
        <w:tc>
          <w:tcPr>
            <w:tcW w:w="1121" w:type="dxa"/>
          </w:tcPr>
          <w:p w14:paraId="19DFF5DA" w14:textId="77777777" w:rsidR="00E447B3" w:rsidRPr="00225450" w:rsidRDefault="00E447B3" w:rsidP="00E447B3">
            <w:pPr>
              <w:spacing w:line="300" w:lineRule="exact"/>
              <w:rPr>
                <w:rFonts w:ascii="游ゴシック" w:eastAsia="游ゴシック" w:hAnsi="游ゴシック"/>
                <w:sz w:val="22"/>
                <w:szCs w:val="22"/>
              </w:rPr>
            </w:pPr>
          </w:p>
        </w:tc>
      </w:tr>
      <w:tr w:rsidR="00E447B3" w:rsidRPr="00225450" w14:paraId="22241CBF" w14:textId="77777777" w:rsidTr="005D4756">
        <w:trPr>
          <w:trHeight w:val="387"/>
        </w:trPr>
        <w:tc>
          <w:tcPr>
            <w:tcW w:w="695" w:type="dxa"/>
            <w:gridSpan w:val="2"/>
            <w:vMerge/>
          </w:tcPr>
          <w:p w14:paraId="2C2E258F" w14:textId="77777777" w:rsidR="00E447B3" w:rsidRPr="00576C8A" w:rsidRDefault="00E447B3" w:rsidP="00E447B3">
            <w:pPr>
              <w:spacing w:line="300" w:lineRule="exact"/>
              <w:rPr>
                <w:rFonts w:ascii="游ゴシック" w:eastAsia="游ゴシック" w:hAnsi="游ゴシック"/>
              </w:rPr>
            </w:pPr>
          </w:p>
        </w:tc>
        <w:tc>
          <w:tcPr>
            <w:tcW w:w="8244" w:type="dxa"/>
            <w:gridSpan w:val="3"/>
          </w:tcPr>
          <w:p w14:paraId="0163BAAA" w14:textId="77777777" w:rsidR="00E447B3" w:rsidRPr="00225450" w:rsidRDefault="00E447B3" w:rsidP="00E447B3">
            <w:pPr>
              <w:spacing w:line="300" w:lineRule="exact"/>
              <w:ind w:left="660" w:hangingChars="300" w:hanging="660"/>
              <w:jc w:val="left"/>
              <w:rPr>
                <w:rFonts w:ascii="游ゴシック" w:eastAsia="游ゴシック" w:hAnsi="游ゴシック"/>
                <w:sz w:val="22"/>
                <w:szCs w:val="22"/>
              </w:rPr>
            </w:pPr>
            <w:r w:rsidRPr="00225450">
              <w:rPr>
                <w:rFonts w:ascii="游ゴシック" w:eastAsia="游ゴシック" w:hAnsi="游ゴシック" w:hint="eastAsia"/>
                <w:sz w:val="22"/>
                <w:szCs w:val="22"/>
              </w:rPr>
              <w:t>【11】</w:t>
            </w:r>
            <w:r w:rsidRPr="00225450">
              <w:rPr>
                <w:rFonts w:ascii="游ゴシック" w:eastAsia="游ゴシック" w:hAnsi="游ゴシック"/>
                <w:sz w:val="22"/>
                <w:szCs w:val="22"/>
              </w:rPr>
              <w:t>公社が連鎖販売取引、ネガティブ・オプション（送り付け商法）、催眠商法、霊感商法など公的資金</w:t>
            </w:r>
            <w:r>
              <w:rPr>
                <w:rFonts w:ascii="游ゴシック" w:eastAsia="游ゴシック" w:hAnsi="游ゴシック" w:hint="eastAsia"/>
                <w:sz w:val="22"/>
                <w:szCs w:val="22"/>
              </w:rPr>
              <w:t>助成による支援先</w:t>
            </w:r>
            <w:r w:rsidRPr="00225450">
              <w:rPr>
                <w:rFonts w:ascii="游ゴシック" w:eastAsia="游ゴシック" w:hAnsi="游ゴシック"/>
                <w:sz w:val="22"/>
                <w:szCs w:val="22"/>
              </w:rPr>
              <w:t>として適切でないと判断する業態を営むものではない。</w:t>
            </w:r>
          </w:p>
        </w:tc>
        <w:tc>
          <w:tcPr>
            <w:tcW w:w="1121" w:type="dxa"/>
          </w:tcPr>
          <w:p w14:paraId="69FCCBD2" w14:textId="77777777" w:rsidR="00E447B3" w:rsidRPr="00225450" w:rsidRDefault="00E447B3" w:rsidP="00E447B3">
            <w:pPr>
              <w:spacing w:line="300" w:lineRule="exact"/>
              <w:rPr>
                <w:rFonts w:ascii="游ゴシック" w:eastAsia="游ゴシック" w:hAnsi="游ゴシック"/>
                <w:sz w:val="22"/>
                <w:szCs w:val="22"/>
              </w:rPr>
            </w:pPr>
          </w:p>
        </w:tc>
      </w:tr>
      <w:tr w:rsidR="00E447B3" w:rsidRPr="00225450" w14:paraId="4B48E6DB" w14:textId="77777777" w:rsidTr="005D4756">
        <w:trPr>
          <w:trHeight w:val="387"/>
        </w:trPr>
        <w:tc>
          <w:tcPr>
            <w:tcW w:w="695" w:type="dxa"/>
            <w:gridSpan w:val="2"/>
            <w:vMerge/>
          </w:tcPr>
          <w:p w14:paraId="5E6F8814" w14:textId="77777777" w:rsidR="00E447B3" w:rsidRPr="00576C8A" w:rsidRDefault="00E447B3" w:rsidP="00E447B3">
            <w:pPr>
              <w:spacing w:line="300" w:lineRule="exact"/>
              <w:rPr>
                <w:rFonts w:ascii="游ゴシック" w:eastAsia="游ゴシック" w:hAnsi="游ゴシック"/>
              </w:rPr>
            </w:pPr>
          </w:p>
        </w:tc>
        <w:tc>
          <w:tcPr>
            <w:tcW w:w="8244" w:type="dxa"/>
            <w:gridSpan w:val="3"/>
          </w:tcPr>
          <w:p w14:paraId="77C4460C" w14:textId="77777777" w:rsidR="00E447B3" w:rsidRPr="00225450" w:rsidRDefault="00E447B3" w:rsidP="00E447B3">
            <w:pPr>
              <w:spacing w:line="300" w:lineRule="exact"/>
              <w:jc w:val="left"/>
              <w:rPr>
                <w:rFonts w:ascii="游ゴシック" w:eastAsia="游ゴシック" w:hAnsi="游ゴシック"/>
                <w:sz w:val="22"/>
                <w:szCs w:val="22"/>
              </w:rPr>
            </w:pPr>
            <w:r w:rsidRPr="00225450">
              <w:rPr>
                <w:rFonts w:ascii="游ゴシック" w:eastAsia="游ゴシック" w:hAnsi="游ゴシック" w:hint="eastAsia"/>
                <w:sz w:val="22"/>
                <w:szCs w:val="22"/>
              </w:rPr>
              <w:t>【12】</w:t>
            </w:r>
            <w:r w:rsidRPr="00225450">
              <w:rPr>
                <w:rFonts w:ascii="游ゴシック" w:eastAsia="游ゴシック" w:hAnsi="游ゴシック"/>
                <w:sz w:val="22"/>
                <w:szCs w:val="22"/>
              </w:rPr>
              <w:t>申請に必要な書類をすべて提出できる。</w:t>
            </w:r>
          </w:p>
        </w:tc>
        <w:tc>
          <w:tcPr>
            <w:tcW w:w="1121" w:type="dxa"/>
          </w:tcPr>
          <w:p w14:paraId="3FC031F2" w14:textId="77777777" w:rsidR="00E447B3" w:rsidRPr="00225450" w:rsidRDefault="00E447B3" w:rsidP="00E447B3">
            <w:pPr>
              <w:spacing w:line="300" w:lineRule="exact"/>
              <w:rPr>
                <w:rFonts w:ascii="游ゴシック" w:eastAsia="游ゴシック" w:hAnsi="游ゴシック"/>
                <w:sz w:val="22"/>
                <w:szCs w:val="22"/>
              </w:rPr>
            </w:pPr>
          </w:p>
        </w:tc>
      </w:tr>
      <w:tr w:rsidR="00E447B3" w:rsidRPr="00225450" w14:paraId="1EE17A85" w14:textId="77777777" w:rsidTr="005D4756">
        <w:trPr>
          <w:trHeight w:val="387"/>
        </w:trPr>
        <w:tc>
          <w:tcPr>
            <w:tcW w:w="695" w:type="dxa"/>
            <w:gridSpan w:val="2"/>
            <w:vMerge/>
          </w:tcPr>
          <w:p w14:paraId="02AF1968" w14:textId="77777777" w:rsidR="00E447B3" w:rsidRPr="00576C8A" w:rsidRDefault="00E447B3" w:rsidP="00E447B3">
            <w:pPr>
              <w:spacing w:line="300" w:lineRule="exact"/>
              <w:rPr>
                <w:rFonts w:ascii="游ゴシック" w:eastAsia="游ゴシック" w:hAnsi="游ゴシック"/>
              </w:rPr>
            </w:pPr>
          </w:p>
        </w:tc>
        <w:tc>
          <w:tcPr>
            <w:tcW w:w="8244" w:type="dxa"/>
            <w:gridSpan w:val="3"/>
          </w:tcPr>
          <w:p w14:paraId="126E4D40" w14:textId="6770673E" w:rsidR="00E447B3" w:rsidRPr="00225450" w:rsidRDefault="00E447B3" w:rsidP="00E447B3">
            <w:pPr>
              <w:pStyle w:val="1"/>
              <w:spacing w:line="300" w:lineRule="exact"/>
              <w:ind w:left="660" w:hangingChars="300" w:hanging="660"/>
              <w:jc w:val="left"/>
              <w:rPr>
                <w:rFonts w:ascii="游ゴシック" w:eastAsia="游ゴシック" w:hAnsi="游ゴシック"/>
                <w:sz w:val="22"/>
                <w:szCs w:val="22"/>
              </w:rPr>
            </w:pPr>
            <w:r w:rsidRPr="00225450">
              <w:rPr>
                <w:rFonts w:ascii="游ゴシック" w:eastAsia="游ゴシック" w:hAnsi="游ゴシック" w:hint="eastAsia"/>
                <w:sz w:val="22"/>
                <w:szCs w:val="22"/>
              </w:rPr>
              <w:t>【1</w:t>
            </w:r>
            <w:r>
              <w:rPr>
                <w:rFonts w:ascii="游ゴシック" w:eastAsia="游ゴシック" w:hAnsi="游ゴシック" w:hint="eastAsia"/>
                <w:sz w:val="22"/>
                <w:szCs w:val="22"/>
              </w:rPr>
              <w:t>3</w:t>
            </w:r>
            <w:r w:rsidRPr="00225450">
              <w:rPr>
                <w:rFonts w:ascii="游ゴシック" w:eastAsia="游ゴシック" w:hAnsi="游ゴシック" w:hint="eastAsia"/>
                <w:sz w:val="22"/>
                <w:szCs w:val="22"/>
              </w:rPr>
              <w:t>】</w:t>
            </w:r>
            <w:r w:rsidRPr="00225450">
              <w:rPr>
                <w:rFonts w:ascii="游ゴシック" w:eastAsia="游ゴシック" w:hAnsi="游ゴシック"/>
                <w:sz w:val="22"/>
                <w:szCs w:val="22"/>
              </w:rPr>
              <w:t>その他、公社が公的資金の助成先として適切でないと判断するものではない。</w:t>
            </w:r>
          </w:p>
        </w:tc>
        <w:tc>
          <w:tcPr>
            <w:tcW w:w="1121" w:type="dxa"/>
          </w:tcPr>
          <w:p w14:paraId="2C965902" w14:textId="77777777" w:rsidR="00E447B3" w:rsidRPr="00225450" w:rsidRDefault="00E447B3" w:rsidP="00E447B3">
            <w:pPr>
              <w:spacing w:line="300" w:lineRule="exact"/>
              <w:rPr>
                <w:rFonts w:ascii="游ゴシック" w:eastAsia="游ゴシック" w:hAnsi="游ゴシック"/>
                <w:sz w:val="22"/>
              </w:rPr>
            </w:pPr>
          </w:p>
        </w:tc>
      </w:tr>
      <w:tr w:rsidR="00E447B3" w:rsidRPr="00225450" w14:paraId="6543DE13" w14:textId="77777777" w:rsidTr="005D4756">
        <w:trPr>
          <w:trHeight w:val="387"/>
        </w:trPr>
        <w:tc>
          <w:tcPr>
            <w:tcW w:w="695" w:type="dxa"/>
            <w:gridSpan w:val="2"/>
            <w:vMerge/>
          </w:tcPr>
          <w:p w14:paraId="46CD4683" w14:textId="77777777" w:rsidR="00E447B3" w:rsidRPr="00576C8A" w:rsidRDefault="00E447B3" w:rsidP="00E447B3">
            <w:pPr>
              <w:spacing w:line="300" w:lineRule="exact"/>
              <w:rPr>
                <w:rFonts w:ascii="游ゴシック" w:eastAsia="游ゴシック" w:hAnsi="游ゴシック"/>
              </w:rPr>
            </w:pPr>
          </w:p>
        </w:tc>
        <w:tc>
          <w:tcPr>
            <w:tcW w:w="8244" w:type="dxa"/>
            <w:gridSpan w:val="3"/>
          </w:tcPr>
          <w:p w14:paraId="4C16D918" w14:textId="5BF89698" w:rsidR="00E447B3" w:rsidRPr="00225450" w:rsidRDefault="00E447B3" w:rsidP="00E447B3">
            <w:pPr>
              <w:pStyle w:val="1"/>
              <w:spacing w:line="300" w:lineRule="exact"/>
              <w:ind w:left="660" w:hangingChars="300" w:hanging="660"/>
              <w:jc w:val="left"/>
              <w:rPr>
                <w:rFonts w:ascii="游ゴシック" w:eastAsia="游ゴシック" w:hAnsi="游ゴシック"/>
                <w:sz w:val="22"/>
                <w:szCs w:val="22"/>
              </w:rPr>
            </w:pPr>
            <w:r w:rsidRPr="00225450">
              <w:rPr>
                <w:rFonts w:ascii="游ゴシック" w:eastAsia="游ゴシック" w:hAnsi="游ゴシック" w:hint="eastAsia"/>
                <w:sz w:val="22"/>
                <w:szCs w:val="22"/>
              </w:rPr>
              <w:t>【1</w:t>
            </w:r>
            <w:r>
              <w:rPr>
                <w:rFonts w:ascii="游ゴシック" w:eastAsia="游ゴシック" w:hAnsi="游ゴシック" w:hint="eastAsia"/>
                <w:sz w:val="22"/>
                <w:szCs w:val="22"/>
              </w:rPr>
              <w:t>4</w:t>
            </w:r>
            <w:r w:rsidRPr="00225450">
              <w:rPr>
                <w:rFonts w:ascii="游ゴシック" w:eastAsia="游ゴシック" w:hAnsi="游ゴシック" w:hint="eastAsia"/>
                <w:sz w:val="22"/>
                <w:szCs w:val="22"/>
              </w:rPr>
              <w:t>】</w:t>
            </w:r>
            <w:r w:rsidRPr="00225450">
              <w:rPr>
                <w:rFonts w:ascii="游ゴシック" w:eastAsia="游ゴシック" w:hAnsi="游ゴシック"/>
                <w:sz w:val="22"/>
                <w:szCs w:val="22"/>
              </w:rPr>
              <w:t>申請書記載の建設予定の建物、購入予定の物品、当該助成事業における成果物等が確認できる。</w:t>
            </w:r>
          </w:p>
        </w:tc>
        <w:tc>
          <w:tcPr>
            <w:tcW w:w="1121" w:type="dxa"/>
          </w:tcPr>
          <w:p w14:paraId="23934ED4" w14:textId="77777777" w:rsidR="00E447B3" w:rsidRPr="00225450" w:rsidRDefault="00E447B3" w:rsidP="00E447B3">
            <w:pPr>
              <w:spacing w:line="300" w:lineRule="exact"/>
              <w:rPr>
                <w:rFonts w:ascii="游ゴシック" w:eastAsia="游ゴシック" w:hAnsi="游ゴシック"/>
                <w:sz w:val="22"/>
                <w:szCs w:val="22"/>
              </w:rPr>
            </w:pPr>
          </w:p>
        </w:tc>
      </w:tr>
    </w:tbl>
    <w:p w14:paraId="5AD702E1" w14:textId="77777777" w:rsidR="00A46EA7" w:rsidRPr="00553BB0" w:rsidRDefault="00A46EA7" w:rsidP="00ED416F">
      <w:pPr>
        <w:pStyle w:val="1"/>
        <w:spacing w:line="300" w:lineRule="exact"/>
        <w:rPr>
          <w:rFonts w:ascii="游ゴシック" w:eastAsia="游ゴシック" w:hAnsi="游ゴシック"/>
          <w:szCs w:val="21"/>
        </w:rPr>
      </w:pPr>
      <w:bookmarkStart w:id="0" w:name="_Toc62825279"/>
      <w:bookmarkEnd w:id="0"/>
    </w:p>
    <w:sectPr w:rsidR="00A46EA7" w:rsidRPr="00553BB0" w:rsidSect="00403A33">
      <w:headerReference w:type="default" r:id="rId8"/>
      <w:footerReference w:type="default" r:id="rId9"/>
      <w:headerReference w:type="first" r:id="rId10"/>
      <w:pgSz w:w="11906" w:h="16838" w:code="9"/>
      <w:pgMar w:top="1134" w:right="1134" w:bottom="1134" w:left="1134" w:header="851"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BF6AD" w14:textId="77777777" w:rsidR="00007B05" w:rsidRDefault="00007B05" w:rsidP="004A05E1">
      <w:r>
        <w:separator/>
      </w:r>
    </w:p>
  </w:endnote>
  <w:endnote w:type="continuationSeparator" w:id="0">
    <w:p w14:paraId="7D2930DB" w14:textId="77777777" w:rsidR="00007B05" w:rsidRDefault="00007B05" w:rsidP="004A0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511250"/>
      <w:docPartObj>
        <w:docPartGallery w:val="Page Numbers (Bottom of Page)"/>
        <w:docPartUnique/>
      </w:docPartObj>
    </w:sdtPr>
    <w:sdtEndPr>
      <w:rPr>
        <w:rFonts w:ascii="游ゴシック" w:eastAsia="游ゴシック" w:hAnsi="游ゴシック"/>
      </w:rPr>
    </w:sdtEndPr>
    <w:sdtContent>
      <w:p w14:paraId="478A1158" w14:textId="77777777" w:rsidR="003805D1" w:rsidRPr="004A05E1" w:rsidRDefault="003805D1">
        <w:pPr>
          <w:pStyle w:val="a8"/>
          <w:jc w:val="center"/>
          <w:rPr>
            <w:rFonts w:ascii="游ゴシック" w:eastAsia="游ゴシック" w:hAnsi="游ゴシック"/>
          </w:rPr>
        </w:pPr>
        <w:r w:rsidRPr="004A05E1">
          <w:rPr>
            <w:rFonts w:ascii="游ゴシック" w:eastAsia="游ゴシック" w:hAnsi="游ゴシック"/>
          </w:rPr>
          <w:fldChar w:fldCharType="begin"/>
        </w:r>
        <w:r w:rsidRPr="004A05E1">
          <w:rPr>
            <w:rFonts w:ascii="游ゴシック" w:eastAsia="游ゴシック" w:hAnsi="游ゴシック"/>
          </w:rPr>
          <w:instrText>PAGE   \* MERGEFORMAT</w:instrText>
        </w:r>
        <w:r w:rsidRPr="004A05E1">
          <w:rPr>
            <w:rFonts w:ascii="游ゴシック" w:eastAsia="游ゴシック" w:hAnsi="游ゴシック"/>
          </w:rPr>
          <w:fldChar w:fldCharType="separate"/>
        </w:r>
        <w:r w:rsidR="00B411E8" w:rsidRPr="00B411E8">
          <w:rPr>
            <w:rFonts w:ascii="游ゴシック" w:eastAsia="游ゴシック" w:hAnsi="游ゴシック"/>
            <w:noProof/>
            <w:lang w:val="ja-JP"/>
          </w:rPr>
          <w:t>2</w:t>
        </w:r>
        <w:r w:rsidRPr="004A05E1">
          <w:rPr>
            <w:rFonts w:ascii="游ゴシック" w:eastAsia="游ゴシック" w:hAnsi="游ゴシック"/>
          </w:rPr>
          <w:fldChar w:fldCharType="end"/>
        </w:r>
      </w:p>
    </w:sdtContent>
  </w:sdt>
  <w:p w14:paraId="16C82B0C" w14:textId="77777777" w:rsidR="003805D1" w:rsidRDefault="003805D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90185" w14:textId="77777777" w:rsidR="00007B05" w:rsidRDefault="00007B05" w:rsidP="004A05E1">
      <w:r>
        <w:separator/>
      </w:r>
    </w:p>
  </w:footnote>
  <w:footnote w:type="continuationSeparator" w:id="0">
    <w:p w14:paraId="527D914D" w14:textId="77777777" w:rsidR="00007B05" w:rsidRDefault="00007B05" w:rsidP="004A05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4FA1C" w14:textId="6411D623" w:rsidR="00ED416F" w:rsidRDefault="00ED416F">
    <w:pPr>
      <w:pStyle w:val="a6"/>
    </w:pPr>
    <w:r>
      <w:rPr>
        <w:rFonts w:hint="eastAsia"/>
      </w:rPr>
      <w:t>令和７年度経営統合等による産業力強化支援事業</w:t>
    </w:r>
  </w:p>
  <w:p w14:paraId="0B88261E" w14:textId="28A9E809" w:rsidR="00ED416F" w:rsidRDefault="00ED416F">
    <w:pPr>
      <w:pStyle w:val="a6"/>
    </w:pPr>
    <w:r>
      <w:rPr>
        <w:rFonts w:hint="eastAsia"/>
      </w:rPr>
      <w:t>必要条件チェックリスト</w:t>
    </w:r>
    <w:r w:rsidR="005D4756">
      <w:rPr>
        <w:rFonts w:hint="eastAsia"/>
      </w:rPr>
      <w:t>【連携枠・単体枠共通】</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07791" w14:textId="77777777" w:rsidR="006717E5" w:rsidRDefault="006717E5" w:rsidP="007F6C6D">
    <w:pPr>
      <w:spacing w:line="300" w:lineRule="exact"/>
      <w:ind w:firstLineChars="900" w:firstLine="1980"/>
      <w:rPr>
        <w:rFonts w:ascii="游ゴシック" w:eastAsia="游ゴシック" w:hAnsi="游ゴシック"/>
        <w:b/>
        <w:sz w:val="22"/>
      </w:rPr>
    </w:pPr>
  </w:p>
  <w:p w14:paraId="0DB7D5D0" w14:textId="77777777" w:rsidR="006717E5" w:rsidRDefault="006717E5" w:rsidP="007F6C6D">
    <w:pPr>
      <w:spacing w:line="300" w:lineRule="exact"/>
      <w:ind w:firstLineChars="900" w:firstLine="1980"/>
      <w:rPr>
        <w:rFonts w:ascii="游ゴシック" w:eastAsia="游ゴシック" w:hAnsi="游ゴシック"/>
        <w:b/>
        <w:sz w:val="22"/>
      </w:rPr>
    </w:pPr>
  </w:p>
  <w:p w14:paraId="609241C3" w14:textId="4C62EDAB" w:rsidR="007F6C6D" w:rsidRDefault="007F6C6D" w:rsidP="00E53A4C">
    <w:pPr>
      <w:spacing w:line="300" w:lineRule="exact"/>
      <w:jc w:val="center"/>
      <w:rPr>
        <w:rFonts w:ascii="游ゴシック" w:eastAsia="游ゴシック" w:hAnsi="游ゴシック"/>
        <w:b/>
        <w:sz w:val="22"/>
      </w:rPr>
    </w:pPr>
    <w:r w:rsidRPr="007064C8">
      <w:rPr>
        <w:rFonts w:ascii="游ゴシック" w:eastAsia="游ゴシック" w:hAnsi="游ゴシック" w:hint="eastAsia"/>
        <w:b/>
        <w:sz w:val="22"/>
      </w:rPr>
      <w:t>助成事業申請時の必要条件チェックリスト</w:t>
    </w:r>
  </w:p>
  <w:p w14:paraId="65F1AE54" w14:textId="77777777" w:rsidR="00F62F97" w:rsidRDefault="00F62F97" w:rsidP="00E53A4C">
    <w:pPr>
      <w:spacing w:line="300" w:lineRule="exact"/>
      <w:jc w:val="center"/>
      <w:rPr>
        <w:rFonts w:ascii="游ゴシック" w:eastAsia="游ゴシック" w:hAnsi="游ゴシック"/>
        <w:b/>
        <w:sz w:val="22"/>
      </w:rPr>
    </w:pPr>
    <w:r w:rsidRPr="007064C8">
      <w:rPr>
        <w:rFonts w:ascii="游ゴシック" w:eastAsia="游ゴシック" w:hAnsi="游ゴシック" w:hint="eastAsia"/>
        <w:sz w:val="22"/>
      </w:rPr>
      <w:t>※代表企業は当助成事業の運営・管理に関する責任を負うものとする。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70F01"/>
    <w:multiLevelType w:val="hybridMultilevel"/>
    <w:tmpl w:val="A93AAB6C"/>
    <w:lvl w:ilvl="0" w:tplc="6CD0E0C6">
      <w:start w:val="2"/>
      <w:numFmt w:val="bullet"/>
      <w:lvlText w:val="・"/>
      <w:lvlJc w:val="left"/>
      <w:pPr>
        <w:ind w:left="780" w:hanging="360"/>
      </w:pPr>
      <w:rPr>
        <w:rFonts w:ascii="游ゴシック" w:eastAsia="游ゴシック" w:hAnsi="游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563515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02A"/>
    <w:rsid w:val="00007B05"/>
    <w:rsid w:val="00012342"/>
    <w:rsid w:val="00036F6F"/>
    <w:rsid w:val="00037DA1"/>
    <w:rsid w:val="00040012"/>
    <w:rsid w:val="000428EB"/>
    <w:rsid w:val="00061DCE"/>
    <w:rsid w:val="00062677"/>
    <w:rsid w:val="000630A4"/>
    <w:rsid w:val="0009024D"/>
    <w:rsid w:val="000B0D92"/>
    <w:rsid w:val="000F182D"/>
    <w:rsid w:val="00114A03"/>
    <w:rsid w:val="00136F5C"/>
    <w:rsid w:val="001533E5"/>
    <w:rsid w:val="0015495C"/>
    <w:rsid w:val="00155461"/>
    <w:rsid w:val="00155F25"/>
    <w:rsid w:val="00162358"/>
    <w:rsid w:val="0017195C"/>
    <w:rsid w:val="00171FAE"/>
    <w:rsid w:val="00192F37"/>
    <w:rsid w:val="001969FB"/>
    <w:rsid w:val="001A17C3"/>
    <w:rsid w:val="001B1E2F"/>
    <w:rsid w:val="001C0107"/>
    <w:rsid w:val="001C113F"/>
    <w:rsid w:val="001D1FE4"/>
    <w:rsid w:val="001E091E"/>
    <w:rsid w:val="002033E4"/>
    <w:rsid w:val="00204D6F"/>
    <w:rsid w:val="00223AE3"/>
    <w:rsid w:val="002243BF"/>
    <w:rsid w:val="00225450"/>
    <w:rsid w:val="00242EC8"/>
    <w:rsid w:val="0025032F"/>
    <w:rsid w:val="002652E6"/>
    <w:rsid w:val="002757BD"/>
    <w:rsid w:val="0028123F"/>
    <w:rsid w:val="00296113"/>
    <w:rsid w:val="002A1FD1"/>
    <w:rsid w:val="002B5DB3"/>
    <w:rsid w:val="002C222A"/>
    <w:rsid w:val="002D3BC3"/>
    <w:rsid w:val="002D4997"/>
    <w:rsid w:val="002D4CD3"/>
    <w:rsid w:val="002F4AA1"/>
    <w:rsid w:val="00321D47"/>
    <w:rsid w:val="00343C09"/>
    <w:rsid w:val="00353E5A"/>
    <w:rsid w:val="00355626"/>
    <w:rsid w:val="00356251"/>
    <w:rsid w:val="003805D1"/>
    <w:rsid w:val="003940E4"/>
    <w:rsid w:val="003A5060"/>
    <w:rsid w:val="003B2289"/>
    <w:rsid w:val="003B7388"/>
    <w:rsid w:val="003B7679"/>
    <w:rsid w:val="003D20F3"/>
    <w:rsid w:val="003E478F"/>
    <w:rsid w:val="003F3710"/>
    <w:rsid w:val="003F7DCC"/>
    <w:rsid w:val="00403A33"/>
    <w:rsid w:val="00410176"/>
    <w:rsid w:val="00410D5B"/>
    <w:rsid w:val="00433EBD"/>
    <w:rsid w:val="0044462F"/>
    <w:rsid w:val="00467140"/>
    <w:rsid w:val="00481177"/>
    <w:rsid w:val="00484AEA"/>
    <w:rsid w:val="004965F9"/>
    <w:rsid w:val="00496BA6"/>
    <w:rsid w:val="004A05E1"/>
    <w:rsid w:val="004A09E7"/>
    <w:rsid w:val="004A1B63"/>
    <w:rsid w:val="004A1E23"/>
    <w:rsid w:val="004C26C5"/>
    <w:rsid w:val="004D73C3"/>
    <w:rsid w:val="004E66DE"/>
    <w:rsid w:val="0050273E"/>
    <w:rsid w:val="005101BE"/>
    <w:rsid w:val="00517635"/>
    <w:rsid w:val="0052782E"/>
    <w:rsid w:val="00531D3D"/>
    <w:rsid w:val="005448A1"/>
    <w:rsid w:val="00553BB0"/>
    <w:rsid w:val="005570FB"/>
    <w:rsid w:val="0056314B"/>
    <w:rsid w:val="00576C8A"/>
    <w:rsid w:val="005772E5"/>
    <w:rsid w:val="00577E5C"/>
    <w:rsid w:val="00593C19"/>
    <w:rsid w:val="005B6E60"/>
    <w:rsid w:val="005C332A"/>
    <w:rsid w:val="005C7216"/>
    <w:rsid w:val="005D4756"/>
    <w:rsid w:val="005F44D5"/>
    <w:rsid w:val="00610BA7"/>
    <w:rsid w:val="00623037"/>
    <w:rsid w:val="00637C6B"/>
    <w:rsid w:val="00662999"/>
    <w:rsid w:val="006717E5"/>
    <w:rsid w:val="00676CC8"/>
    <w:rsid w:val="00677B94"/>
    <w:rsid w:val="0068515B"/>
    <w:rsid w:val="0068730E"/>
    <w:rsid w:val="00687EEE"/>
    <w:rsid w:val="006A0251"/>
    <w:rsid w:val="006A6BC6"/>
    <w:rsid w:val="006B0E88"/>
    <w:rsid w:val="006B21BA"/>
    <w:rsid w:val="006C7B99"/>
    <w:rsid w:val="006E36DF"/>
    <w:rsid w:val="00700284"/>
    <w:rsid w:val="007064C8"/>
    <w:rsid w:val="0071305A"/>
    <w:rsid w:val="00713C35"/>
    <w:rsid w:val="007222DE"/>
    <w:rsid w:val="007231FB"/>
    <w:rsid w:val="0073345B"/>
    <w:rsid w:val="007437DE"/>
    <w:rsid w:val="00744B96"/>
    <w:rsid w:val="00756D0E"/>
    <w:rsid w:val="007838E6"/>
    <w:rsid w:val="00787F7E"/>
    <w:rsid w:val="00796D0B"/>
    <w:rsid w:val="007A0B7D"/>
    <w:rsid w:val="007A59F9"/>
    <w:rsid w:val="007B149C"/>
    <w:rsid w:val="007C0762"/>
    <w:rsid w:val="007F6C6D"/>
    <w:rsid w:val="007F7A1F"/>
    <w:rsid w:val="0080558F"/>
    <w:rsid w:val="008367FC"/>
    <w:rsid w:val="0083702A"/>
    <w:rsid w:val="008433DC"/>
    <w:rsid w:val="00863AC9"/>
    <w:rsid w:val="00863D34"/>
    <w:rsid w:val="0087352E"/>
    <w:rsid w:val="008D1448"/>
    <w:rsid w:val="008F3402"/>
    <w:rsid w:val="008F6B0C"/>
    <w:rsid w:val="00940024"/>
    <w:rsid w:val="00951D6C"/>
    <w:rsid w:val="00962189"/>
    <w:rsid w:val="00962A7B"/>
    <w:rsid w:val="009906F8"/>
    <w:rsid w:val="00992134"/>
    <w:rsid w:val="009A2FC7"/>
    <w:rsid w:val="009D7168"/>
    <w:rsid w:val="009E5E98"/>
    <w:rsid w:val="009E724E"/>
    <w:rsid w:val="009F00AB"/>
    <w:rsid w:val="00A11253"/>
    <w:rsid w:val="00A46EA7"/>
    <w:rsid w:val="00A62FFF"/>
    <w:rsid w:val="00A775A6"/>
    <w:rsid w:val="00A82609"/>
    <w:rsid w:val="00A83438"/>
    <w:rsid w:val="00A9114C"/>
    <w:rsid w:val="00AC07A8"/>
    <w:rsid w:val="00AC5725"/>
    <w:rsid w:val="00AD4009"/>
    <w:rsid w:val="00B279BA"/>
    <w:rsid w:val="00B30647"/>
    <w:rsid w:val="00B30FFA"/>
    <w:rsid w:val="00B3220D"/>
    <w:rsid w:val="00B327ED"/>
    <w:rsid w:val="00B411E8"/>
    <w:rsid w:val="00B43A82"/>
    <w:rsid w:val="00B52846"/>
    <w:rsid w:val="00B66CAC"/>
    <w:rsid w:val="00B7030C"/>
    <w:rsid w:val="00B722F7"/>
    <w:rsid w:val="00B72A46"/>
    <w:rsid w:val="00B8642D"/>
    <w:rsid w:val="00B9522E"/>
    <w:rsid w:val="00B9637B"/>
    <w:rsid w:val="00BB31C0"/>
    <w:rsid w:val="00BF6890"/>
    <w:rsid w:val="00C02DEE"/>
    <w:rsid w:val="00C14B40"/>
    <w:rsid w:val="00C245E8"/>
    <w:rsid w:val="00C37757"/>
    <w:rsid w:val="00C37F5D"/>
    <w:rsid w:val="00C60D76"/>
    <w:rsid w:val="00C70E4C"/>
    <w:rsid w:val="00C8176C"/>
    <w:rsid w:val="00CB30E3"/>
    <w:rsid w:val="00CD5CA7"/>
    <w:rsid w:val="00CE3896"/>
    <w:rsid w:val="00CF7F40"/>
    <w:rsid w:val="00D00F11"/>
    <w:rsid w:val="00D17803"/>
    <w:rsid w:val="00D2709E"/>
    <w:rsid w:val="00D40DC4"/>
    <w:rsid w:val="00D47E9B"/>
    <w:rsid w:val="00D57853"/>
    <w:rsid w:val="00D9122D"/>
    <w:rsid w:val="00D94045"/>
    <w:rsid w:val="00D95F2B"/>
    <w:rsid w:val="00D9761B"/>
    <w:rsid w:val="00DB2BBB"/>
    <w:rsid w:val="00DB530E"/>
    <w:rsid w:val="00DB5FA8"/>
    <w:rsid w:val="00DC0184"/>
    <w:rsid w:val="00DC4275"/>
    <w:rsid w:val="00DC7771"/>
    <w:rsid w:val="00E14759"/>
    <w:rsid w:val="00E31E22"/>
    <w:rsid w:val="00E447B3"/>
    <w:rsid w:val="00E4596D"/>
    <w:rsid w:val="00E4631D"/>
    <w:rsid w:val="00E539B6"/>
    <w:rsid w:val="00E53A4C"/>
    <w:rsid w:val="00E76E8F"/>
    <w:rsid w:val="00E879FD"/>
    <w:rsid w:val="00E9040F"/>
    <w:rsid w:val="00EA1D99"/>
    <w:rsid w:val="00EB3841"/>
    <w:rsid w:val="00EB5670"/>
    <w:rsid w:val="00EC68EE"/>
    <w:rsid w:val="00ED0B43"/>
    <w:rsid w:val="00ED0BBF"/>
    <w:rsid w:val="00ED34C7"/>
    <w:rsid w:val="00ED416F"/>
    <w:rsid w:val="00EF66BA"/>
    <w:rsid w:val="00F1671E"/>
    <w:rsid w:val="00F16728"/>
    <w:rsid w:val="00F22006"/>
    <w:rsid w:val="00F27C3E"/>
    <w:rsid w:val="00F300BF"/>
    <w:rsid w:val="00F371BB"/>
    <w:rsid w:val="00F53AA3"/>
    <w:rsid w:val="00F576DD"/>
    <w:rsid w:val="00F62F97"/>
    <w:rsid w:val="00F62FCA"/>
    <w:rsid w:val="00F73860"/>
    <w:rsid w:val="00F83D96"/>
    <w:rsid w:val="00FA30DD"/>
    <w:rsid w:val="00FB0EDA"/>
    <w:rsid w:val="00FC3DAD"/>
    <w:rsid w:val="00FD3FC1"/>
    <w:rsid w:val="00FD4E48"/>
    <w:rsid w:val="00FF0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DC4991C"/>
  <w15:chartTrackingRefBased/>
  <w15:docId w15:val="{D5131E94-FFA1-4A3F-B062-1E967213A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53E5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53E5A"/>
    <w:rPr>
      <w:rFonts w:asciiTheme="majorHAnsi" w:eastAsiaTheme="majorEastAsia" w:hAnsiTheme="majorHAnsi" w:cstheme="majorBidi"/>
      <w:sz w:val="24"/>
      <w:szCs w:val="24"/>
    </w:rPr>
  </w:style>
  <w:style w:type="paragraph" w:styleId="a3">
    <w:name w:val="TOC Heading"/>
    <w:basedOn w:val="1"/>
    <w:next w:val="a"/>
    <w:uiPriority w:val="39"/>
    <w:unhideWhenUsed/>
    <w:qFormat/>
    <w:rsid w:val="00353E5A"/>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353E5A"/>
  </w:style>
  <w:style w:type="character" w:styleId="a4">
    <w:name w:val="Hyperlink"/>
    <w:basedOn w:val="a0"/>
    <w:uiPriority w:val="99"/>
    <w:unhideWhenUsed/>
    <w:rsid w:val="00353E5A"/>
    <w:rPr>
      <w:color w:val="0563C1" w:themeColor="hyperlink"/>
      <w:u w:val="single"/>
    </w:rPr>
  </w:style>
  <w:style w:type="table" w:styleId="a5">
    <w:name w:val="Table Grid"/>
    <w:basedOn w:val="a1"/>
    <w:rsid w:val="00171FA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05E1"/>
    <w:pPr>
      <w:tabs>
        <w:tab w:val="center" w:pos="4252"/>
        <w:tab w:val="right" w:pos="8504"/>
      </w:tabs>
      <w:snapToGrid w:val="0"/>
    </w:pPr>
  </w:style>
  <w:style w:type="character" w:customStyle="1" w:styleId="a7">
    <w:name w:val="ヘッダー (文字)"/>
    <w:basedOn w:val="a0"/>
    <w:link w:val="a6"/>
    <w:uiPriority w:val="99"/>
    <w:rsid w:val="004A05E1"/>
  </w:style>
  <w:style w:type="paragraph" w:styleId="a8">
    <w:name w:val="footer"/>
    <w:basedOn w:val="a"/>
    <w:link w:val="a9"/>
    <w:uiPriority w:val="99"/>
    <w:unhideWhenUsed/>
    <w:rsid w:val="004A05E1"/>
    <w:pPr>
      <w:tabs>
        <w:tab w:val="center" w:pos="4252"/>
        <w:tab w:val="right" w:pos="8504"/>
      </w:tabs>
      <w:snapToGrid w:val="0"/>
    </w:pPr>
  </w:style>
  <w:style w:type="character" w:customStyle="1" w:styleId="a9">
    <w:name w:val="フッター (文字)"/>
    <w:basedOn w:val="a0"/>
    <w:link w:val="a8"/>
    <w:uiPriority w:val="99"/>
    <w:rsid w:val="004A05E1"/>
  </w:style>
  <w:style w:type="paragraph" w:styleId="aa">
    <w:name w:val="Balloon Text"/>
    <w:basedOn w:val="a"/>
    <w:link w:val="ab"/>
    <w:uiPriority w:val="99"/>
    <w:semiHidden/>
    <w:unhideWhenUsed/>
    <w:rsid w:val="0094002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40024"/>
    <w:rPr>
      <w:rFonts w:asciiTheme="majorHAnsi" w:eastAsiaTheme="majorEastAsia" w:hAnsiTheme="majorHAnsi" w:cstheme="majorBidi"/>
      <w:sz w:val="18"/>
      <w:szCs w:val="18"/>
    </w:rPr>
  </w:style>
  <w:style w:type="paragraph" w:styleId="ac">
    <w:name w:val="List Paragraph"/>
    <w:basedOn w:val="a"/>
    <w:uiPriority w:val="34"/>
    <w:qFormat/>
    <w:rsid w:val="00B528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16827">
      <w:bodyDiv w:val="1"/>
      <w:marLeft w:val="0"/>
      <w:marRight w:val="0"/>
      <w:marTop w:val="0"/>
      <w:marBottom w:val="0"/>
      <w:divBdr>
        <w:top w:val="none" w:sz="0" w:space="0" w:color="auto"/>
        <w:left w:val="none" w:sz="0" w:space="0" w:color="auto"/>
        <w:bottom w:val="none" w:sz="0" w:space="0" w:color="auto"/>
        <w:right w:val="none" w:sz="0" w:space="0" w:color="auto"/>
      </w:divBdr>
    </w:div>
    <w:div w:id="162300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E7520-9444-476F-BD75-8BE9D1672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TotalTime>
  <Pages>3</Pages>
  <Words>376</Words>
  <Characters>2145</Characters>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2025-07-08T07:02:00Z</cp:lastPrinted>
  <dcterms:created xsi:type="dcterms:W3CDTF">2024-01-17T05:43:00Z</dcterms:created>
  <dcterms:modified xsi:type="dcterms:W3CDTF">2025-07-15T23:39:00Z</dcterms:modified>
</cp:coreProperties>
</file>